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40287F" w14:textId="77777777" w:rsidR="004675DB" w:rsidRPr="004675DB" w:rsidRDefault="004675DB" w:rsidP="00451021">
      <w:pPr>
        <w:pStyle w:val="Textbody"/>
        <w:spacing w:after="80"/>
        <w:jc w:val="center"/>
        <w:rPr>
          <w:rFonts w:asciiTheme="minorHAnsi" w:hAnsiTheme="minorHAnsi"/>
        </w:rPr>
      </w:pPr>
      <w:bookmarkStart w:id="0" w:name="_GoBack"/>
      <w:bookmarkEnd w:id="0"/>
    </w:p>
    <w:p w14:paraId="675E8D6A" w14:textId="77777777" w:rsidR="004675DB" w:rsidRDefault="004675DB" w:rsidP="00451021">
      <w:pPr>
        <w:pStyle w:val="Textbody"/>
        <w:spacing w:after="80"/>
        <w:jc w:val="center"/>
        <w:rPr>
          <w:rFonts w:asciiTheme="minorHAnsi" w:hAnsiTheme="minorHAnsi"/>
        </w:rPr>
      </w:pPr>
    </w:p>
    <w:p w14:paraId="31641052" w14:textId="77777777" w:rsidR="008F5EE6" w:rsidRDefault="008F5EE6" w:rsidP="00451021">
      <w:pPr>
        <w:pStyle w:val="Textbody"/>
        <w:spacing w:after="80"/>
        <w:jc w:val="center"/>
        <w:rPr>
          <w:rFonts w:asciiTheme="minorHAnsi" w:hAnsiTheme="minorHAnsi"/>
        </w:rPr>
      </w:pPr>
    </w:p>
    <w:p w14:paraId="66D2FA72" w14:textId="77777777" w:rsidR="008F5EE6" w:rsidRDefault="008F5EE6" w:rsidP="00451021">
      <w:pPr>
        <w:pStyle w:val="Textbody"/>
        <w:spacing w:after="80"/>
        <w:jc w:val="center"/>
        <w:rPr>
          <w:rFonts w:asciiTheme="minorHAnsi" w:hAnsiTheme="minorHAnsi"/>
        </w:rPr>
      </w:pPr>
    </w:p>
    <w:p w14:paraId="46DECD64" w14:textId="77777777" w:rsidR="008F5EE6" w:rsidRPr="004675DB" w:rsidRDefault="008F5EE6" w:rsidP="00451021">
      <w:pPr>
        <w:pStyle w:val="Textbody"/>
        <w:spacing w:after="80"/>
        <w:jc w:val="center"/>
        <w:rPr>
          <w:rFonts w:asciiTheme="minorHAnsi" w:hAnsiTheme="minorHAnsi"/>
        </w:rPr>
      </w:pPr>
    </w:p>
    <w:p w14:paraId="6C7A5755" w14:textId="77777777" w:rsidR="004675DB" w:rsidRDefault="004675DB" w:rsidP="00451021">
      <w:pPr>
        <w:pStyle w:val="PreformattedText"/>
        <w:spacing w:after="80"/>
        <w:jc w:val="center"/>
        <w:rPr>
          <w:rFonts w:asciiTheme="minorHAnsi" w:hAnsiTheme="minorHAnsi"/>
          <w:sz w:val="24"/>
          <w:szCs w:val="24"/>
        </w:rPr>
      </w:pPr>
      <w:r w:rsidRPr="004675DB">
        <w:rPr>
          <w:rFonts w:asciiTheme="minorHAnsi" w:hAnsiTheme="minorHAnsi"/>
          <w:sz w:val="24"/>
          <w:szCs w:val="24"/>
        </w:rPr>
        <w:t xml:space="preserve">DECRETO </w:t>
      </w:r>
      <w:proofErr w:type="gramStart"/>
      <w:r w:rsidRPr="004675DB">
        <w:rPr>
          <w:rFonts w:asciiTheme="minorHAnsi" w:hAnsiTheme="minorHAnsi"/>
          <w:sz w:val="24"/>
          <w:szCs w:val="24"/>
        </w:rPr>
        <w:t xml:space="preserve">Nº         </w:t>
      </w:r>
      <w:r w:rsidR="008F5EE6">
        <w:rPr>
          <w:rFonts w:asciiTheme="minorHAnsi" w:hAnsiTheme="minorHAnsi"/>
          <w:sz w:val="24"/>
          <w:szCs w:val="24"/>
        </w:rPr>
        <w:t xml:space="preserve">      </w:t>
      </w:r>
      <w:r w:rsidRPr="004675DB">
        <w:rPr>
          <w:rFonts w:asciiTheme="minorHAnsi" w:hAnsiTheme="minorHAnsi"/>
          <w:sz w:val="24"/>
          <w:szCs w:val="24"/>
        </w:rPr>
        <w:t>,</w:t>
      </w:r>
      <w:proofErr w:type="gramEnd"/>
      <w:r w:rsidRPr="004675DB">
        <w:rPr>
          <w:rFonts w:asciiTheme="minorHAnsi" w:hAnsiTheme="minorHAnsi"/>
          <w:sz w:val="24"/>
          <w:szCs w:val="24"/>
        </w:rPr>
        <w:t xml:space="preserve"> DE        </w:t>
      </w:r>
      <w:r w:rsidR="008F5EE6">
        <w:rPr>
          <w:rFonts w:asciiTheme="minorHAnsi" w:hAnsiTheme="minorHAnsi"/>
          <w:sz w:val="24"/>
          <w:szCs w:val="24"/>
        </w:rPr>
        <w:t xml:space="preserve">   </w:t>
      </w:r>
      <w:proofErr w:type="spellStart"/>
      <w:r w:rsidRPr="004675DB">
        <w:rPr>
          <w:rFonts w:asciiTheme="minorHAnsi" w:hAnsiTheme="minorHAnsi"/>
          <w:sz w:val="24"/>
          <w:szCs w:val="24"/>
        </w:rPr>
        <w:t>DE</w:t>
      </w:r>
      <w:proofErr w:type="spellEnd"/>
      <w:r w:rsidRPr="004675DB">
        <w:rPr>
          <w:rFonts w:asciiTheme="minorHAnsi" w:hAnsiTheme="minorHAnsi"/>
          <w:sz w:val="24"/>
          <w:szCs w:val="24"/>
        </w:rPr>
        <w:t xml:space="preserve">                     </w:t>
      </w:r>
      <w:r w:rsidR="008F5EE6">
        <w:rPr>
          <w:rFonts w:asciiTheme="minorHAnsi" w:hAnsiTheme="minorHAnsi"/>
          <w:sz w:val="24"/>
          <w:szCs w:val="24"/>
        </w:rPr>
        <w:t xml:space="preserve">       </w:t>
      </w:r>
      <w:proofErr w:type="spellStart"/>
      <w:r w:rsidRPr="004675DB">
        <w:rPr>
          <w:rFonts w:asciiTheme="minorHAnsi" w:hAnsiTheme="minorHAnsi"/>
          <w:sz w:val="24"/>
          <w:szCs w:val="24"/>
        </w:rPr>
        <w:t>DE</w:t>
      </w:r>
      <w:proofErr w:type="spellEnd"/>
      <w:r w:rsidRPr="004675DB">
        <w:rPr>
          <w:rFonts w:asciiTheme="minorHAnsi" w:hAnsiTheme="minorHAnsi"/>
          <w:sz w:val="24"/>
          <w:szCs w:val="24"/>
        </w:rPr>
        <w:t xml:space="preserve"> 2019</w:t>
      </w:r>
    </w:p>
    <w:p w14:paraId="2C754833" w14:textId="77777777" w:rsidR="008F5EE6" w:rsidRPr="004675DB" w:rsidRDefault="008F5EE6" w:rsidP="00451021">
      <w:pPr>
        <w:pStyle w:val="PreformattedText"/>
        <w:spacing w:after="74"/>
        <w:jc w:val="center"/>
        <w:rPr>
          <w:rFonts w:asciiTheme="minorHAnsi" w:hAnsiTheme="minorHAnsi"/>
          <w:sz w:val="24"/>
          <w:szCs w:val="24"/>
        </w:rPr>
      </w:pPr>
    </w:p>
    <w:p w14:paraId="2A5F8ACB" w14:textId="0225459D" w:rsidR="004675DB" w:rsidRDefault="004675DB" w:rsidP="00451021">
      <w:pPr>
        <w:pStyle w:val="PreformattedText"/>
        <w:spacing w:after="74"/>
        <w:ind w:left="5103"/>
        <w:jc w:val="both"/>
        <w:rPr>
          <w:rFonts w:asciiTheme="minorHAnsi" w:hAnsiTheme="minorHAnsi"/>
          <w:sz w:val="24"/>
          <w:szCs w:val="24"/>
        </w:rPr>
      </w:pPr>
      <w:r w:rsidRPr="004675DB">
        <w:rPr>
          <w:rFonts w:asciiTheme="minorHAnsi" w:hAnsiTheme="minorHAnsi"/>
          <w:sz w:val="24"/>
          <w:szCs w:val="24"/>
        </w:rPr>
        <w:t xml:space="preserve">Altera o Decreto nº 9.454, de 1º de agosto de 2018, para dispor sobre a extensão do prazo para a apuração e a liquidação entre créditos e débitos existentes entre os beneficiários e </w:t>
      </w:r>
      <w:r w:rsidR="00A31F42">
        <w:rPr>
          <w:rFonts w:asciiTheme="minorHAnsi" w:hAnsiTheme="minorHAnsi"/>
          <w:sz w:val="24"/>
          <w:szCs w:val="24"/>
        </w:rPr>
        <w:t xml:space="preserve">a </w:t>
      </w:r>
      <w:r w:rsidRPr="004675DB">
        <w:rPr>
          <w:rFonts w:asciiTheme="minorHAnsi" w:hAnsiTheme="minorHAnsi"/>
          <w:sz w:val="24"/>
          <w:szCs w:val="24"/>
        </w:rPr>
        <w:t xml:space="preserve">União ao </w:t>
      </w:r>
      <w:r w:rsidR="00A31F42" w:rsidRPr="004675DB">
        <w:rPr>
          <w:rFonts w:asciiTheme="minorHAnsi" w:hAnsiTheme="minorHAnsi"/>
          <w:sz w:val="24"/>
          <w:szCs w:val="24"/>
        </w:rPr>
        <w:t>fi</w:t>
      </w:r>
      <w:r w:rsidR="00A31F42">
        <w:rPr>
          <w:rFonts w:asciiTheme="minorHAnsi" w:hAnsiTheme="minorHAnsi"/>
          <w:sz w:val="24"/>
          <w:szCs w:val="24"/>
        </w:rPr>
        <w:t>m</w:t>
      </w:r>
      <w:r w:rsidR="00A31F42" w:rsidRPr="004675DB">
        <w:rPr>
          <w:rFonts w:asciiTheme="minorHAnsi" w:hAnsiTheme="minorHAnsi"/>
          <w:sz w:val="24"/>
          <w:szCs w:val="24"/>
        </w:rPr>
        <w:t xml:space="preserve"> </w:t>
      </w:r>
      <w:r w:rsidRPr="004675DB">
        <w:rPr>
          <w:rFonts w:asciiTheme="minorHAnsi" w:hAnsiTheme="minorHAnsi"/>
          <w:sz w:val="24"/>
          <w:szCs w:val="24"/>
        </w:rPr>
        <w:t>da concessão de subvenção econômica à comercialização do óleo diesel rodoviário.</w:t>
      </w:r>
    </w:p>
    <w:p w14:paraId="2E5C656A" w14:textId="77777777" w:rsidR="008F5EE6" w:rsidRPr="004675DB" w:rsidRDefault="008F5EE6" w:rsidP="00451021">
      <w:pPr>
        <w:pStyle w:val="PreformattedText"/>
        <w:spacing w:after="74"/>
        <w:ind w:left="5103"/>
        <w:jc w:val="both"/>
        <w:rPr>
          <w:rFonts w:asciiTheme="minorHAnsi" w:hAnsiTheme="minorHAnsi"/>
          <w:sz w:val="24"/>
          <w:szCs w:val="24"/>
        </w:rPr>
      </w:pPr>
    </w:p>
    <w:p w14:paraId="2DCBA0D2" w14:textId="67958974" w:rsidR="008F5EE6" w:rsidRDefault="008F047D" w:rsidP="00451021">
      <w:pPr>
        <w:pStyle w:val="Textbody"/>
        <w:spacing w:after="80"/>
        <w:ind w:firstLine="1418"/>
        <w:jc w:val="both"/>
        <w:rPr>
          <w:rFonts w:asciiTheme="minorHAnsi" w:hAnsiTheme="minorHAnsi"/>
        </w:rPr>
      </w:pPr>
      <w:r w:rsidRPr="008F047D">
        <w:rPr>
          <w:rFonts w:asciiTheme="minorHAnsi" w:hAnsiTheme="minorHAnsi"/>
          <w:b/>
        </w:rPr>
        <w:t>O PRESIDENTE DA REPÚBLICA</w:t>
      </w:r>
      <w:r w:rsidRPr="008F047D">
        <w:rPr>
          <w:rFonts w:asciiTheme="minorHAnsi" w:hAnsiTheme="minorHAnsi"/>
        </w:rPr>
        <w:t xml:space="preserve">, </w:t>
      </w:r>
      <w:r w:rsidR="004675DB" w:rsidRPr="004675DB">
        <w:rPr>
          <w:rFonts w:asciiTheme="minorHAnsi" w:hAnsiTheme="minorHAnsi"/>
        </w:rPr>
        <w:t xml:space="preserve">no uso das atribuições que lhe confere o art. 84, </w:t>
      </w:r>
      <w:r w:rsidR="004675DB" w:rsidRPr="004675DB">
        <w:rPr>
          <w:rFonts w:asciiTheme="minorHAnsi" w:hAnsiTheme="minorHAnsi"/>
          <w:b/>
        </w:rPr>
        <w:t>caput</w:t>
      </w:r>
      <w:r w:rsidR="004675DB" w:rsidRPr="004675DB">
        <w:rPr>
          <w:rFonts w:asciiTheme="minorHAnsi" w:hAnsiTheme="minorHAnsi"/>
        </w:rPr>
        <w:t xml:space="preserve">, incisos IV e VI, alínea “a”, da Constituição, e tendo em vista o disposto no art. 1º, </w:t>
      </w:r>
      <w:r w:rsidR="004675DB" w:rsidRPr="008F5EE6">
        <w:rPr>
          <w:rFonts w:asciiTheme="minorHAnsi" w:hAnsiTheme="minorHAnsi"/>
          <w:b/>
        </w:rPr>
        <w:t>caput</w:t>
      </w:r>
      <w:r w:rsidR="004675DB" w:rsidRPr="004675DB">
        <w:rPr>
          <w:rFonts w:asciiTheme="minorHAnsi" w:hAnsiTheme="minorHAnsi"/>
        </w:rPr>
        <w:t xml:space="preserve">, inciso II, e </w:t>
      </w:r>
      <w:r w:rsidR="00A31F42">
        <w:rPr>
          <w:rFonts w:asciiTheme="minorHAnsi" w:hAnsiTheme="minorHAnsi"/>
        </w:rPr>
        <w:t xml:space="preserve">no </w:t>
      </w:r>
      <w:r w:rsidR="004675DB" w:rsidRPr="004675DB">
        <w:rPr>
          <w:rFonts w:asciiTheme="minorHAnsi" w:hAnsiTheme="minorHAnsi"/>
        </w:rPr>
        <w:t>art. 8º da Lei nº 13.723, de 4 de outubro de 2018, e no art. 1º da Medida Provisória nº 847, de 31 de julho de 2018,</w:t>
      </w:r>
    </w:p>
    <w:p w14:paraId="3CB1F8E5" w14:textId="77777777" w:rsidR="00451021" w:rsidRPr="004675DB" w:rsidRDefault="00451021" w:rsidP="00451021">
      <w:pPr>
        <w:pStyle w:val="Textbody"/>
        <w:spacing w:after="80"/>
        <w:ind w:firstLine="1418"/>
        <w:jc w:val="both"/>
        <w:rPr>
          <w:rFonts w:asciiTheme="minorHAnsi" w:hAnsiTheme="minorHAnsi"/>
        </w:rPr>
      </w:pPr>
    </w:p>
    <w:p w14:paraId="77E55BA6" w14:textId="77777777" w:rsidR="004675DB" w:rsidRPr="004675DB" w:rsidRDefault="004675DB" w:rsidP="00451021">
      <w:pPr>
        <w:pStyle w:val="Textbody"/>
        <w:spacing w:after="80"/>
        <w:ind w:firstLine="1418"/>
        <w:jc w:val="both"/>
        <w:rPr>
          <w:rFonts w:asciiTheme="minorHAnsi" w:hAnsiTheme="minorHAnsi"/>
        </w:rPr>
      </w:pPr>
      <w:r w:rsidRPr="004675DB">
        <w:rPr>
          <w:rFonts w:asciiTheme="minorHAnsi" w:hAnsiTheme="minorHAnsi"/>
          <w:b/>
        </w:rPr>
        <w:t>DECRETA</w:t>
      </w:r>
      <w:r w:rsidRPr="004675DB">
        <w:rPr>
          <w:rFonts w:asciiTheme="minorHAnsi" w:hAnsiTheme="minorHAnsi"/>
        </w:rPr>
        <w:t>:</w:t>
      </w:r>
    </w:p>
    <w:p w14:paraId="34F9D475" w14:textId="77777777" w:rsidR="008F5EE6" w:rsidRDefault="008F5EE6" w:rsidP="00451021">
      <w:pPr>
        <w:pStyle w:val="Textbody"/>
        <w:spacing w:after="80"/>
        <w:ind w:firstLine="1418"/>
        <w:jc w:val="both"/>
        <w:rPr>
          <w:rFonts w:asciiTheme="minorHAnsi" w:hAnsiTheme="minorHAnsi"/>
        </w:rPr>
      </w:pPr>
    </w:p>
    <w:p w14:paraId="6F586EBB" w14:textId="77777777" w:rsidR="004675DB" w:rsidRPr="004675DB" w:rsidRDefault="004675DB" w:rsidP="00451021">
      <w:pPr>
        <w:pStyle w:val="Textbody"/>
        <w:spacing w:after="80"/>
        <w:ind w:firstLine="1418"/>
        <w:jc w:val="both"/>
        <w:rPr>
          <w:rFonts w:asciiTheme="minorHAnsi" w:hAnsiTheme="minorHAnsi"/>
        </w:rPr>
      </w:pPr>
      <w:r w:rsidRPr="004675DB">
        <w:rPr>
          <w:rFonts w:asciiTheme="minorHAnsi" w:hAnsiTheme="minorHAnsi"/>
        </w:rPr>
        <w:t>Art. 1º</w:t>
      </w:r>
      <w:proofErr w:type="gramStart"/>
      <w:r w:rsidR="008F5EE6">
        <w:rPr>
          <w:rFonts w:asciiTheme="minorHAnsi" w:hAnsiTheme="minorHAnsi"/>
        </w:rPr>
        <w:t xml:space="preserve"> </w:t>
      </w:r>
      <w:r w:rsidRPr="004675DB">
        <w:rPr>
          <w:rFonts w:asciiTheme="minorHAnsi" w:hAnsiTheme="minorHAnsi"/>
        </w:rPr>
        <w:t xml:space="preserve"> </w:t>
      </w:r>
      <w:proofErr w:type="gramEnd"/>
      <w:r w:rsidRPr="004675DB">
        <w:rPr>
          <w:rFonts w:asciiTheme="minorHAnsi" w:hAnsiTheme="minorHAnsi"/>
        </w:rPr>
        <w:t>A ementa do Decreto nº 9.454, de 1º de agosto de 2018, passa a vigorar com as seguintes alterações:</w:t>
      </w:r>
    </w:p>
    <w:p w14:paraId="2E9D0128" w14:textId="77777777" w:rsidR="004675DB" w:rsidRPr="004675DB" w:rsidRDefault="004675DB" w:rsidP="00451021">
      <w:pPr>
        <w:pStyle w:val="Textbody"/>
        <w:spacing w:after="80"/>
        <w:ind w:left="1418" w:firstLine="567"/>
        <w:jc w:val="both"/>
        <w:rPr>
          <w:rFonts w:asciiTheme="minorHAnsi" w:hAnsiTheme="minorHAnsi"/>
        </w:rPr>
      </w:pPr>
      <w:r w:rsidRPr="004675DB">
        <w:rPr>
          <w:rFonts w:asciiTheme="minorHAnsi" w:hAnsiTheme="minorHAnsi"/>
        </w:rPr>
        <w:t>“Regulamenta o disposto na Lei nº 13.723, de 4 de outubro de 2018, e na Medida Provisória nº 847, de 31 de julho de 2018, que dispõem sobre a concessão de subvenção econômica à comercialização de óleo diesel rodoviário.” (NR)</w:t>
      </w:r>
    </w:p>
    <w:p w14:paraId="584233DF" w14:textId="77777777" w:rsidR="004675DB" w:rsidRPr="004675DB" w:rsidRDefault="004675DB" w:rsidP="00451021">
      <w:pPr>
        <w:pStyle w:val="Textbody"/>
        <w:spacing w:after="80"/>
        <w:ind w:firstLine="1418"/>
        <w:jc w:val="both"/>
        <w:rPr>
          <w:rFonts w:asciiTheme="minorHAnsi" w:hAnsiTheme="minorHAnsi"/>
        </w:rPr>
      </w:pPr>
      <w:r w:rsidRPr="004675DB">
        <w:rPr>
          <w:rFonts w:asciiTheme="minorHAnsi" w:hAnsiTheme="minorHAnsi"/>
        </w:rPr>
        <w:t>Art. 2º</w:t>
      </w:r>
      <w:proofErr w:type="gramStart"/>
      <w:r w:rsidR="008F5EE6">
        <w:rPr>
          <w:rFonts w:asciiTheme="minorHAnsi" w:hAnsiTheme="minorHAnsi"/>
        </w:rPr>
        <w:t xml:space="preserve"> </w:t>
      </w:r>
      <w:r w:rsidRPr="004675DB">
        <w:rPr>
          <w:rFonts w:asciiTheme="minorHAnsi" w:hAnsiTheme="minorHAnsi"/>
        </w:rPr>
        <w:t xml:space="preserve"> </w:t>
      </w:r>
      <w:proofErr w:type="gramEnd"/>
      <w:r w:rsidRPr="004675DB">
        <w:rPr>
          <w:rFonts w:asciiTheme="minorHAnsi" w:hAnsiTheme="minorHAnsi"/>
        </w:rPr>
        <w:t>O Decreto nº 9.454, de 2018, passa a vigorar com as seguintes alterações:</w:t>
      </w:r>
    </w:p>
    <w:p w14:paraId="7ECCD1C4" w14:textId="77777777" w:rsidR="004675DB" w:rsidRPr="004675DB" w:rsidRDefault="004675DB" w:rsidP="00451021">
      <w:pPr>
        <w:pStyle w:val="Textbody"/>
        <w:tabs>
          <w:tab w:val="left" w:pos="9072"/>
        </w:tabs>
        <w:spacing w:after="80"/>
        <w:ind w:left="1418" w:firstLine="567"/>
        <w:jc w:val="both"/>
        <w:rPr>
          <w:rFonts w:asciiTheme="minorHAnsi" w:hAnsiTheme="minorHAnsi"/>
        </w:rPr>
      </w:pPr>
      <w:r w:rsidRPr="004675DB">
        <w:rPr>
          <w:rFonts w:asciiTheme="minorHAnsi" w:hAnsiTheme="minorHAnsi"/>
        </w:rPr>
        <w:t xml:space="preserve">“Art. 12. </w:t>
      </w:r>
      <w:r w:rsidR="008F5EE6">
        <w:rPr>
          <w:rFonts w:asciiTheme="minorHAnsi" w:hAnsiTheme="minorHAnsi"/>
        </w:rPr>
        <w:t xml:space="preserve"> </w:t>
      </w:r>
      <w:r w:rsidRPr="004675DB">
        <w:rPr>
          <w:rFonts w:asciiTheme="minorHAnsi" w:hAnsiTheme="minorHAnsi"/>
        </w:rPr>
        <w:t>..............................................................................................</w:t>
      </w:r>
      <w:r w:rsidR="008F5EE6">
        <w:rPr>
          <w:rFonts w:asciiTheme="minorHAnsi" w:hAnsiTheme="minorHAnsi"/>
        </w:rPr>
        <w:t>.</w:t>
      </w:r>
      <w:r w:rsidRPr="004675DB">
        <w:rPr>
          <w:rFonts w:asciiTheme="minorHAnsi" w:hAnsiTheme="minorHAnsi"/>
        </w:rPr>
        <w:t>.......</w:t>
      </w:r>
    </w:p>
    <w:p w14:paraId="129851A7" w14:textId="77777777" w:rsidR="004675DB" w:rsidRPr="004675DB" w:rsidRDefault="004675DB" w:rsidP="00451021">
      <w:pPr>
        <w:pStyle w:val="Textbody"/>
        <w:spacing w:after="80"/>
        <w:ind w:left="1418" w:firstLine="567"/>
        <w:jc w:val="both"/>
        <w:rPr>
          <w:rFonts w:asciiTheme="minorHAnsi" w:hAnsiTheme="minorHAnsi"/>
        </w:rPr>
      </w:pPr>
      <w:r w:rsidRPr="004675DB">
        <w:rPr>
          <w:rFonts w:asciiTheme="minorHAnsi" w:hAnsiTheme="minorHAnsi"/>
        </w:rPr>
        <w:t>.....................................................................................................................</w:t>
      </w:r>
    </w:p>
    <w:p w14:paraId="78813A79" w14:textId="7398966E" w:rsidR="004675DB" w:rsidRPr="004675DB" w:rsidRDefault="004675DB" w:rsidP="00451021">
      <w:pPr>
        <w:pStyle w:val="Textbody"/>
        <w:spacing w:after="80"/>
        <w:ind w:left="1418" w:firstLine="567"/>
        <w:jc w:val="both"/>
        <w:rPr>
          <w:rFonts w:asciiTheme="minorHAnsi" w:hAnsiTheme="minorHAnsi"/>
        </w:rPr>
      </w:pPr>
      <w:r w:rsidRPr="004675DB">
        <w:rPr>
          <w:rFonts w:asciiTheme="minorHAnsi" w:hAnsiTheme="minorHAnsi"/>
        </w:rPr>
        <w:t xml:space="preserve">§ 5º </w:t>
      </w:r>
      <w:r w:rsidR="008F5EE6">
        <w:rPr>
          <w:rFonts w:asciiTheme="minorHAnsi" w:hAnsiTheme="minorHAnsi"/>
        </w:rPr>
        <w:t xml:space="preserve"> </w:t>
      </w:r>
      <w:r w:rsidRPr="004675DB">
        <w:rPr>
          <w:rFonts w:asciiTheme="minorHAnsi" w:hAnsiTheme="minorHAnsi"/>
        </w:rPr>
        <w:t>Caso a subvenção econômica se encerre pelo decurso do prazo estabelecido no parágrafo único do art. 7º da Lei nº 13.723, de 4 de outubro de 2018, a apuração e a liquidação entre os créditos e os débitos existentes entre os beneficiários e a União ocorrerá até o último dia útil de abril de 2019, respeitado o limite orçamentário previsto no</w:t>
      </w:r>
      <w:r w:rsidR="00FF746B">
        <w:rPr>
          <w:rFonts w:asciiTheme="minorHAnsi" w:hAnsiTheme="minorHAnsi"/>
        </w:rPr>
        <w:t xml:space="preserve"> </w:t>
      </w:r>
      <w:r w:rsidR="00FF746B" w:rsidRPr="003C34E9">
        <w:rPr>
          <w:rFonts w:asciiTheme="minorHAnsi" w:hAnsiTheme="minorHAnsi"/>
          <w:b/>
        </w:rPr>
        <w:t xml:space="preserve">caput </w:t>
      </w:r>
      <w:r w:rsidR="00FF746B">
        <w:rPr>
          <w:rFonts w:asciiTheme="minorHAnsi" w:hAnsiTheme="minorHAnsi"/>
        </w:rPr>
        <w:t>do</w:t>
      </w:r>
      <w:r w:rsidRPr="004675DB">
        <w:rPr>
          <w:rFonts w:asciiTheme="minorHAnsi" w:hAnsiTheme="minorHAnsi"/>
        </w:rPr>
        <w:t xml:space="preserve"> art. 7º</w:t>
      </w:r>
      <w:r w:rsidR="00FF746B">
        <w:rPr>
          <w:rFonts w:asciiTheme="minorHAnsi" w:hAnsiTheme="minorHAnsi"/>
        </w:rPr>
        <w:t xml:space="preserve"> </w:t>
      </w:r>
      <w:r w:rsidRPr="004675DB">
        <w:rPr>
          <w:rFonts w:asciiTheme="minorHAnsi" w:hAnsiTheme="minorHAnsi"/>
        </w:rPr>
        <w:t>da Lei nº 13.723, de 2018.</w:t>
      </w:r>
    </w:p>
    <w:p w14:paraId="10AD26C0" w14:textId="77777777" w:rsidR="004675DB" w:rsidRPr="004675DB" w:rsidRDefault="004675DB" w:rsidP="00451021">
      <w:pPr>
        <w:pStyle w:val="Textbody"/>
        <w:tabs>
          <w:tab w:val="left" w:pos="9072"/>
        </w:tabs>
        <w:spacing w:after="80"/>
        <w:ind w:left="1418" w:firstLine="567"/>
        <w:jc w:val="both"/>
        <w:rPr>
          <w:rFonts w:asciiTheme="minorHAnsi" w:hAnsiTheme="minorHAnsi"/>
        </w:rPr>
      </w:pPr>
      <w:r w:rsidRPr="004675DB">
        <w:rPr>
          <w:rFonts w:asciiTheme="minorHAnsi" w:hAnsiTheme="minorHAnsi"/>
        </w:rPr>
        <w:t>...........................................................................................................” (NR)</w:t>
      </w:r>
    </w:p>
    <w:p w14:paraId="5DB451B7" w14:textId="77777777" w:rsidR="004675DB" w:rsidRPr="004675DB" w:rsidRDefault="004675DB" w:rsidP="00451021">
      <w:pPr>
        <w:pStyle w:val="Textbody"/>
        <w:spacing w:after="80"/>
        <w:ind w:firstLine="1418"/>
        <w:jc w:val="both"/>
        <w:rPr>
          <w:rFonts w:asciiTheme="minorHAnsi" w:hAnsiTheme="minorHAnsi"/>
        </w:rPr>
      </w:pPr>
      <w:r w:rsidRPr="004675DB">
        <w:rPr>
          <w:rFonts w:asciiTheme="minorHAnsi" w:hAnsiTheme="minorHAnsi"/>
        </w:rPr>
        <w:t>Art. 3º</w:t>
      </w:r>
      <w:proofErr w:type="gramStart"/>
      <w:r w:rsidRPr="004675DB">
        <w:rPr>
          <w:rFonts w:asciiTheme="minorHAnsi" w:hAnsiTheme="minorHAnsi"/>
        </w:rPr>
        <w:t xml:space="preserve"> </w:t>
      </w:r>
      <w:r w:rsidR="008F5EE6">
        <w:rPr>
          <w:rFonts w:asciiTheme="minorHAnsi" w:hAnsiTheme="minorHAnsi"/>
        </w:rPr>
        <w:t xml:space="preserve"> </w:t>
      </w:r>
      <w:proofErr w:type="gramEnd"/>
      <w:r w:rsidRPr="004675DB">
        <w:rPr>
          <w:rFonts w:asciiTheme="minorHAnsi" w:hAnsiTheme="minorHAnsi"/>
        </w:rPr>
        <w:t>Este Decreto entra em vigor na data de sua publicação.</w:t>
      </w:r>
    </w:p>
    <w:p w14:paraId="69AFBBA2" w14:textId="77777777" w:rsidR="004675DB" w:rsidRPr="004675DB" w:rsidRDefault="004675DB" w:rsidP="00451021">
      <w:pPr>
        <w:pStyle w:val="PreformattedText"/>
        <w:spacing w:after="80"/>
        <w:ind w:firstLine="1418"/>
        <w:jc w:val="both"/>
        <w:rPr>
          <w:rFonts w:asciiTheme="minorHAnsi" w:hAnsiTheme="minorHAnsi"/>
          <w:sz w:val="24"/>
          <w:szCs w:val="24"/>
        </w:rPr>
      </w:pPr>
      <w:r w:rsidRPr="004675DB">
        <w:rPr>
          <w:rFonts w:asciiTheme="minorHAnsi" w:hAnsiTheme="minorHAnsi"/>
          <w:sz w:val="24"/>
          <w:szCs w:val="24"/>
        </w:rPr>
        <w:t xml:space="preserve">Brasília,      </w:t>
      </w:r>
      <w:r w:rsidR="008F5EE6">
        <w:rPr>
          <w:rFonts w:asciiTheme="minorHAnsi" w:hAnsiTheme="minorHAnsi"/>
          <w:sz w:val="24"/>
          <w:szCs w:val="24"/>
        </w:rPr>
        <w:t xml:space="preserve">     </w:t>
      </w:r>
      <w:proofErr w:type="gramStart"/>
      <w:r w:rsidRPr="004675DB">
        <w:rPr>
          <w:rFonts w:asciiTheme="minorHAnsi" w:hAnsiTheme="minorHAnsi"/>
          <w:sz w:val="24"/>
          <w:szCs w:val="24"/>
        </w:rPr>
        <w:t xml:space="preserve">de                   </w:t>
      </w:r>
      <w:r w:rsidR="008F5EE6">
        <w:rPr>
          <w:rFonts w:asciiTheme="minorHAnsi" w:hAnsiTheme="minorHAnsi"/>
          <w:sz w:val="24"/>
          <w:szCs w:val="24"/>
        </w:rPr>
        <w:t xml:space="preserve">         </w:t>
      </w:r>
      <w:proofErr w:type="spellStart"/>
      <w:r w:rsidRPr="004675DB">
        <w:rPr>
          <w:rFonts w:asciiTheme="minorHAnsi" w:hAnsiTheme="minorHAnsi"/>
          <w:sz w:val="24"/>
          <w:szCs w:val="24"/>
        </w:rPr>
        <w:t>de</w:t>
      </w:r>
      <w:proofErr w:type="spellEnd"/>
      <w:proofErr w:type="gramEnd"/>
      <w:r w:rsidRPr="004675DB">
        <w:rPr>
          <w:rFonts w:asciiTheme="minorHAnsi" w:hAnsiTheme="minorHAnsi"/>
          <w:sz w:val="24"/>
          <w:szCs w:val="24"/>
        </w:rPr>
        <w:t xml:space="preserve"> 2019; 198º da Independência e 131º da República.</w:t>
      </w:r>
    </w:p>
    <w:p w14:paraId="15BE341C" w14:textId="77777777" w:rsidR="004675DB" w:rsidRPr="004675DB" w:rsidRDefault="004675DB" w:rsidP="00451021">
      <w:pPr>
        <w:pStyle w:val="Textbody"/>
        <w:spacing w:after="80"/>
        <w:jc w:val="both"/>
        <w:rPr>
          <w:rFonts w:asciiTheme="minorHAnsi" w:hAnsiTheme="minorHAnsi"/>
        </w:rPr>
      </w:pPr>
    </w:p>
    <w:p w14:paraId="3CE1CC1F" w14:textId="77777777" w:rsidR="004675DB" w:rsidRDefault="004675DB" w:rsidP="00451021">
      <w:pPr>
        <w:pStyle w:val="Textbody"/>
        <w:spacing w:after="80"/>
        <w:jc w:val="both"/>
        <w:rPr>
          <w:rFonts w:asciiTheme="minorHAnsi" w:hAnsiTheme="minorHAnsi"/>
        </w:rPr>
      </w:pPr>
    </w:p>
    <w:p w14:paraId="3D6092B6" w14:textId="68BEB254" w:rsidR="008F5EE6" w:rsidRDefault="008F5EE6" w:rsidP="00451021">
      <w:pPr>
        <w:pStyle w:val="Textbody"/>
        <w:spacing w:after="80"/>
        <w:jc w:val="both"/>
        <w:rPr>
          <w:rFonts w:asciiTheme="minorHAnsi" w:hAnsiTheme="minorHAnsi"/>
        </w:rPr>
      </w:pPr>
    </w:p>
    <w:p w14:paraId="3CE9149A" w14:textId="77777777" w:rsidR="00A31F42" w:rsidRDefault="00A31F42" w:rsidP="00451021">
      <w:pPr>
        <w:pStyle w:val="Textbody"/>
        <w:spacing w:after="80"/>
        <w:jc w:val="both"/>
        <w:rPr>
          <w:rFonts w:asciiTheme="minorHAnsi" w:hAnsiTheme="minorHAnsi"/>
        </w:rPr>
      </w:pPr>
    </w:p>
    <w:p w14:paraId="54C83288" w14:textId="6EC7240B" w:rsidR="00E97414" w:rsidRPr="004675DB" w:rsidRDefault="004675DB" w:rsidP="00451021">
      <w:pPr>
        <w:spacing w:after="80" w:line="240" w:lineRule="auto"/>
        <w:jc w:val="both"/>
        <w:rPr>
          <w:sz w:val="16"/>
          <w:szCs w:val="16"/>
        </w:rPr>
      </w:pPr>
      <w:r w:rsidRPr="004675DB">
        <w:rPr>
          <w:sz w:val="16"/>
          <w:szCs w:val="16"/>
        </w:rPr>
        <w:t>D-EMI 1 MME MECON ALT DEC 9.454-2018 COMERC DO ÓLEO DIESEL RODOVIÁRIO (L5)</w:t>
      </w:r>
    </w:p>
    <w:sectPr w:rsidR="00E97414" w:rsidRPr="004675DB" w:rsidSect="004675DB">
      <w:pgSz w:w="11906" w:h="16838" w:code="9"/>
      <w:pgMar w:top="170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5DB"/>
    <w:rsid w:val="00022579"/>
    <w:rsid w:val="00146135"/>
    <w:rsid w:val="001E2710"/>
    <w:rsid w:val="003C34E9"/>
    <w:rsid w:val="003E4D4F"/>
    <w:rsid w:val="00451021"/>
    <w:rsid w:val="004675DB"/>
    <w:rsid w:val="00615920"/>
    <w:rsid w:val="008F047D"/>
    <w:rsid w:val="008F5EE6"/>
    <w:rsid w:val="00A26F86"/>
    <w:rsid w:val="00A31F42"/>
    <w:rsid w:val="00E97414"/>
    <w:rsid w:val="00FF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AAF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4675D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Normal"/>
    <w:rsid w:val="004675DB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kern w:val="3"/>
      <w:sz w:val="20"/>
      <w:szCs w:val="20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1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F42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31F4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31F4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31F4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1F4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1F4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3E4D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4675D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Normal"/>
    <w:rsid w:val="004675DB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kern w:val="3"/>
      <w:sz w:val="20"/>
      <w:szCs w:val="20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1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F42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31F4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31F4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31F4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1F4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1F4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3E4D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Atalias Brito Rocha Junior</dc:creator>
  <cp:lastModifiedBy>Vera Lucia Stumm</cp:lastModifiedBy>
  <cp:revision>2</cp:revision>
  <dcterms:created xsi:type="dcterms:W3CDTF">2019-01-28T13:21:00Z</dcterms:created>
  <dcterms:modified xsi:type="dcterms:W3CDTF">2019-01-28T13:21:00Z</dcterms:modified>
</cp:coreProperties>
</file>