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10" w14:textId="77777777" w:rsidR="00BA1540" w:rsidRPr="00AF58D2" w:rsidRDefault="00693F68">
      <w:pPr>
        <w:spacing w:line="276" w:lineRule="auto"/>
        <w:jc w:val="both"/>
        <w:rPr>
          <w:rFonts w:ascii="Arial" w:eastAsia="Arial" w:hAnsi="Arial" w:cs="Arial"/>
          <w:b/>
          <w:sz w:val="28"/>
          <w:szCs w:val="28"/>
        </w:rPr>
      </w:pPr>
      <w:proofErr w:type="spellStart"/>
      <w:r w:rsidRPr="00AF58D2">
        <w:rPr>
          <w:rFonts w:ascii="Arial" w:eastAsia="Arial" w:hAnsi="Arial" w:cs="Arial"/>
          <w:b/>
          <w:sz w:val="28"/>
          <w:szCs w:val="28"/>
        </w:rPr>
        <w:t>ConJur</w:t>
      </w:r>
      <w:proofErr w:type="spellEnd"/>
      <w:r w:rsidRPr="00AF58D2">
        <w:rPr>
          <w:rFonts w:ascii="Arial" w:eastAsia="Arial" w:hAnsi="Arial" w:cs="Arial"/>
          <w:b/>
          <w:sz w:val="28"/>
          <w:szCs w:val="28"/>
        </w:rPr>
        <w:t xml:space="preserve"> — Qual é o seu conceito de “acesso à ordem jurídica justa”?</w:t>
      </w:r>
    </w:p>
    <w:p w14:paraId="00000011" w14:textId="32F85839"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b/>
          <w:sz w:val="28"/>
          <w:szCs w:val="28"/>
        </w:rPr>
        <w:t xml:space="preserve">Kazuo Watanabe — </w:t>
      </w:r>
      <w:r w:rsidRPr="00AF58D2">
        <w:rPr>
          <w:rFonts w:ascii="Arial" w:eastAsia="Arial" w:hAnsi="Arial" w:cs="Arial"/>
          <w:sz w:val="28"/>
          <w:szCs w:val="28"/>
        </w:rPr>
        <w:t>Os cidadãos têm o direito de serem ouvidos e atendidos, não somente em situação de controvérsias, mas também em problemas jurídicos que impeçam o pleno exercício da cidadania, como nas dificu</w:t>
      </w:r>
      <w:bookmarkStart w:id="0" w:name="_GoBack"/>
      <w:bookmarkEnd w:id="0"/>
      <w:r w:rsidRPr="00AF58D2">
        <w:rPr>
          <w:rFonts w:ascii="Arial" w:eastAsia="Arial" w:hAnsi="Arial" w:cs="Arial"/>
          <w:sz w:val="28"/>
          <w:szCs w:val="28"/>
        </w:rPr>
        <w:t xml:space="preserve">ldades para a obtenção de </w:t>
      </w:r>
      <w:r w:rsidR="00AF1BC6" w:rsidRPr="00AF58D2">
        <w:rPr>
          <w:rFonts w:ascii="Arial" w:eastAsia="Arial" w:hAnsi="Arial" w:cs="Arial"/>
          <w:sz w:val="28"/>
          <w:szCs w:val="28"/>
        </w:rPr>
        <w:t xml:space="preserve">seus </w:t>
      </w:r>
      <w:r w:rsidRPr="00AF58D2">
        <w:rPr>
          <w:rFonts w:ascii="Arial" w:eastAsia="Arial" w:hAnsi="Arial" w:cs="Arial"/>
          <w:sz w:val="28"/>
          <w:szCs w:val="28"/>
        </w:rPr>
        <w:t xml:space="preserve">documentos ou de seus familiares ou os relativos a seus bens. </w:t>
      </w:r>
    </w:p>
    <w:p w14:paraId="00000012" w14:textId="77777777" w:rsidR="00BA1540" w:rsidRPr="00AF58D2" w:rsidRDefault="00BA1540">
      <w:pPr>
        <w:spacing w:line="276" w:lineRule="auto"/>
        <w:jc w:val="both"/>
        <w:rPr>
          <w:rFonts w:ascii="Arial" w:eastAsia="Arial" w:hAnsi="Arial" w:cs="Arial"/>
          <w:sz w:val="28"/>
          <w:szCs w:val="28"/>
        </w:rPr>
      </w:pPr>
    </w:p>
    <w:p w14:paraId="00000013" w14:textId="7B09A585"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sz w:val="28"/>
          <w:szCs w:val="28"/>
        </w:rPr>
        <w:t xml:space="preserve">O acesso à justiça, nesta dimensão atualizada, abrange não apenas a esfera judicial, mas também a extrajudicial. Instituições como o </w:t>
      </w:r>
      <w:proofErr w:type="spellStart"/>
      <w:r w:rsidRPr="00AF58D2">
        <w:rPr>
          <w:rFonts w:ascii="Arial" w:eastAsia="Arial" w:hAnsi="Arial" w:cs="Arial"/>
          <w:sz w:val="28"/>
          <w:szCs w:val="28"/>
        </w:rPr>
        <w:t>PoupaTempo</w:t>
      </w:r>
      <w:proofErr w:type="spellEnd"/>
      <w:r w:rsidRPr="00AF58D2">
        <w:rPr>
          <w:rFonts w:ascii="Arial" w:eastAsia="Arial" w:hAnsi="Arial" w:cs="Arial"/>
          <w:sz w:val="28"/>
          <w:szCs w:val="28"/>
        </w:rPr>
        <w:t xml:space="preserve"> e as Câmaras de Me</w:t>
      </w:r>
      <w:r w:rsidR="00FA68D7" w:rsidRPr="00AF58D2">
        <w:rPr>
          <w:rFonts w:ascii="Arial" w:eastAsia="Arial" w:hAnsi="Arial" w:cs="Arial"/>
          <w:sz w:val="28"/>
          <w:szCs w:val="28"/>
        </w:rPr>
        <w:t>diação, desde que bem organizado</w:t>
      </w:r>
      <w:r w:rsidRPr="00AF58D2">
        <w:rPr>
          <w:rFonts w:ascii="Arial" w:eastAsia="Arial" w:hAnsi="Arial" w:cs="Arial"/>
          <w:sz w:val="28"/>
          <w:szCs w:val="28"/>
        </w:rPr>
        <w:t>s e com funcionamento correto, asseguram o acesso à justiça aos cidadãos nessa concepção mais ampla.</w:t>
      </w:r>
    </w:p>
    <w:p w14:paraId="00000014" w14:textId="77777777" w:rsidR="00BA1540" w:rsidRPr="00AF58D2" w:rsidRDefault="00BA1540">
      <w:pPr>
        <w:spacing w:line="276" w:lineRule="auto"/>
        <w:jc w:val="both"/>
        <w:rPr>
          <w:rFonts w:ascii="Arial" w:eastAsia="Arial" w:hAnsi="Arial" w:cs="Arial"/>
          <w:sz w:val="28"/>
          <w:szCs w:val="28"/>
        </w:rPr>
      </w:pPr>
    </w:p>
    <w:p w14:paraId="00000015" w14:textId="0D78585F"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sz w:val="28"/>
          <w:szCs w:val="28"/>
        </w:rPr>
        <w:t xml:space="preserve">Quando falo em acesso à </w:t>
      </w:r>
      <w:r w:rsidR="00FA68D7" w:rsidRPr="00AF58D2">
        <w:rPr>
          <w:rFonts w:ascii="Arial" w:eastAsia="Arial" w:hAnsi="Arial" w:cs="Arial"/>
          <w:sz w:val="28"/>
          <w:szCs w:val="28"/>
        </w:rPr>
        <w:t>“</w:t>
      </w:r>
      <w:r w:rsidRPr="00AF58D2">
        <w:rPr>
          <w:rFonts w:ascii="Arial" w:eastAsia="Arial" w:hAnsi="Arial" w:cs="Arial"/>
          <w:sz w:val="28"/>
          <w:szCs w:val="28"/>
        </w:rPr>
        <w:t>ordem jurídica justa</w:t>
      </w:r>
      <w:r w:rsidR="00FA68D7" w:rsidRPr="00AF58D2">
        <w:rPr>
          <w:rFonts w:ascii="Arial" w:eastAsia="Arial" w:hAnsi="Arial" w:cs="Arial"/>
          <w:sz w:val="28"/>
          <w:szCs w:val="28"/>
        </w:rPr>
        <w:t>”</w:t>
      </w:r>
      <w:r w:rsidRPr="00AF58D2">
        <w:rPr>
          <w:rFonts w:ascii="Arial" w:eastAsia="Arial" w:hAnsi="Arial" w:cs="Arial"/>
          <w:sz w:val="28"/>
          <w:szCs w:val="28"/>
        </w:rPr>
        <w:t>, trato exatamente da atualização do conceito de acesso à justiça. A palavra “justiça” eu escrevo com “j” minúsculo para não significar que é acesso somente aos órgãos</w:t>
      </w:r>
      <w:r w:rsidR="00FB292B" w:rsidRPr="00AF58D2">
        <w:rPr>
          <w:rFonts w:ascii="Arial" w:eastAsia="Arial" w:hAnsi="Arial" w:cs="Arial"/>
          <w:sz w:val="28"/>
          <w:szCs w:val="28"/>
        </w:rPr>
        <w:t xml:space="preserve"> do</w:t>
      </w:r>
      <w:r w:rsidRPr="00AF58D2">
        <w:rPr>
          <w:rFonts w:ascii="Arial" w:eastAsia="Arial" w:hAnsi="Arial" w:cs="Arial"/>
          <w:sz w:val="28"/>
          <w:szCs w:val="28"/>
        </w:rPr>
        <w:t xml:space="preserve"> Poder Judiciário, mas sim acesso a todo o sistema que existe no âmbito oficial, privado e em toda a sociedade, para promover uma ordem jurídica mais justa. </w:t>
      </w:r>
    </w:p>
    <w:p w14:paraId="00000016" w14:textId="77777777" w:rsidR="00BA1540" w:rsidRPr="00AF58D2" w:rsidRDefault="00BA1540">
      <w:pPr>
        <w:spacing w:line="276" w:lineRule="auto"/>
        <w:jc w:val="both"/>
        <w:rPr>
          <w:rFonts w:ascii="Arial" w:eastAsia="Arial" w:hAnsi="Arial" w:cs="Arial"/>
          <w:sz w:val="28"/>
          <w:szCs w:val="28"/>
        </w:rPr>
      </w:pPr>
    </w:p>
    <w:p w14:paraId="00000017" w14:textId="77777777" w:rsidR="00BA1540" w:rsidRPr="00AF58D2" w:rsidRDefault="00693F68">
      <w:pPr>
        <w:spacing w:line="276" w:lineRule="auto"/>
        <w:jc w:val="both"/>
        <w:rPr>
          <w:rFonts w:ascii="Arial" w:eastAsia="Arial" w:hAnsi="Arial" w:cs="Arial"/>
          <w:b/>
          <w:sz w:val="28"/>
          <w:szCs w:val="28"/>
          <w:highlight w:val="white"/>
        </w:rPr>
      </w:pPr>
      <w:proofErr w:type="spellStart"/>
      <w:r w:rsidRPr="00AF58D2">
        <w:rPr>
          <w:rFonts w:ascii="Arial" w:eastAsia="Arial" w:hAnsi="Arial" w:cs="Arial"/>
          <w:b/>
          <w:sz w:val="28"/>
          <w:szCs w:val="28"/>
          <w:highlight w:val="white"/>
        </w:rPr>
        <w:t>ConJur</w:t>
      </w:r>
      <w:proofErr w:type="spellEnd"/>
      <w:r w:rsidRPr="00AF58D2">
        <w:rPr>
          <w:rFonts w:ascii="Arial" w:eastAsia="Arial" w:hAnsi="Arial" w:cs="Arial"/>
          <w:b/>
          <w:sz w:val="28"/>
          <w:szCs w:val="28"/>
          <w:highlight w:val="white"/>
        </w:rPr>
        <w:t xml:space="preserve"> — </w:t>
      </w:r>
      <w:r w:rsidRPr="00AF58D2">
        <w:rPr>
          <w:rFonts w:ascii="Arial" w:eastAsia="Arial" w:hAnsi="Arial" w:cs="Arial"/>
          <w:b/>
          <w:sz w:val="28"/>
          <w:szCs w:val="28"/>
        </w:rPr>
        <w:t>De que lei o senhor mais se orgulha de ter ajudado a criar?</w:t>
      </w:r>
    </w:p>
    <w:p w14:paraId="00000018" w14:textId="5CE2E5BD"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b/>
          <w:sz w:val="28"/>
          <w:szCs w:val="28"/>
        </w:rPr>
        <w:t xml:space="preserve">Kazuo Watanabe — </w:t>
      </w:r>
      <w:r w:rsidRPr="00AF58D2">
        <w:rPr>
          <w:rFonts w:ascii="Arial" w:eastAsia="Arial" w:hAnsi="Arial" w:cs="Arial"/>
          <w:sz w:val="28"/>
          <w:szCs w:val="28"/>
        </w:rPr>
        <w:t>Inicialmente, a Lei do Juizado Especial de Pequenas Causas (7.244/84) e Lei da Ação Civil Pública (7.347/85). Essas duas foram importantes porque o sistema processual brasileiro vigente à época era o Código de Processo Civil de 1973, que adotou uma visão mais liberal-individualista.</w:t>
      </w:r>
      <w:r w:rsidR="00FB292B" w:rsidRPr="00AF58D2">
        <w:rPr>
          <w:rFonts w:ascii="Arial" w:eastAsia="Arial" w:hAnsi="Arial" w:cs="Arial"/>
          <w:sz w:val="28"/>
          <w:szCs w:val="28"/>
        </w:rPr>
        <w:t xml:space="preserve"> </w:t>
      </w:r>
    </w:p>
    <w:p w14:paraId="00000019" w14:textId="77777777" w:rsidR="00BA1540" w:rsidRPr="00AF58D2" w:rsidRDefault="00BA1540">
      <w:pPr>
        <w:spacing w:line="276" w:lineRule="auto"/>
        <w:jc w:val="both"/>
        <w:rPr>
          <w:rFonts w:ascii="Arial" w:eastAsia="Arial" w:hAnsi="Arial" w:cs="Arial"/>
          <w:sz w:val="28"/>
          <w:szCs w:val="28"/>
        </w:rPr>
      </w:pPr>
    </w:p>
    <w:p w14:paraId="0000001A" w14:textId="77777777"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sz w:val="28"/>
          <w:szCs w:val="28"/>
        </w:rPr>
        <w:t xml:space="preserve">Em relação às pequenas causas, diagnosticamos que estava havendo uma litigiosidade contida, porque as partes não sabiam a quem e como recorrer. Notamos então que o código poderia funcionar para pessoas que tivessem posse e condições, mas não para pessoas humildes. Naquele momento, o ministro da desburocratização, Hélio Beltrão, e o seu secretário, o advogado </w:t>
      </w:r>
      <w:r w:rsidRPr="00AF58D2">
        <w:rPr>
          <w:rFonts w:ascii="Arial" w:eastAsia="Arial" w:hAnsi="Arial" w:cs="Arial"/>
          <w:sz w:val="28"/>
          <w:szCs w:val="28"/>
          <w:highlight w:val="white"/>
        </w:rPr>
        <w:t>João Geraldo </w:t>
      </w:r>
      <w:r w:rsidRPr="00AF58D2">
        <w:rPr>
          <w:rFonts w:ascii="Arial" w:eastAsia="Arial" w:hAnsi="Arial" w:cs="Arial"/>
          <w:sz w:val="28"/>
          <w:szCs w:val="28"/>
        </w:rPr>
        <w:t xml:space="preserve">Piquet Carneiro, começaram a receber várias cartas </w:t>
      </w:r>
      <w:r w:rsidRPr="00AF58D2">
        <w:rPr>
          <w:rFonts w:ascii="Arial" w:eastAsia="Arial" w:hAnsi="Arial" w:cs="Arial"/>
          <w:sz w:val="28"/>
          <w:szCs w:val="28"/>
        </w:rPr>
        <w:lastRenderedPageBreak/>
        <w:t>com reclamações de brasileiros sobre desempenho da justiça.</w:t>
      </w:r>
    </w:p>
    <w:p w14:paraId="0000001B" w14:textId="77777777" w:rsidR="00BA1540" w:rsidRPr="00AF58D2" w:rsidRDefault="00BA1540">
      <w:pPr>
        <w:spacing w:line="276" w:lineRule="auto"/>
        <w:jc w:val="both"/>
        <w:rPr>
          <w:rFonts w:ascii="Arial" w:eastAsia="Arial" w:hAnsi="Arial" w:cs="Arial"/>
          <w:sz w:val="28"/>
          <w:szCs w:val="28"/>
        </w:rPr>
      </w:pPr>
    </w:p>
    <w:p w14:paraId="0000001C" w14:textId="11ED2F5A"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sz w:val="28"/>
          <w:szCs w:val="28"/>
        </w:rPr>
        <w:t xml:space="preserve">Com isso, pensaram: o que podemos fazer é formular uma proposta que facilite o acesso à justiça por parte de uma camada mais humilde. Pegaram o modelo norte-americano de pequenas causas, </w:t>
      </w:r>
      <w:proofErr w:type="spellStart"/>
      <w:r w:rsidRPr="00AF58D2">
        <w:rPr>
          <w:rFonts w:ascii="Arial" w:eastAsia="Arial" w:hAnsi="Arial" w:cs="Arial"/>
          <w:i/>
          <w:sz w:val="28"/>
          <w:szCs w:val="28"/>
        </w:rPr>
        <w:t>small</w:t>
      </w:r>
      <w:proofErr w:type="spellEnd"/>
      <w:r w:rsidRPr="00AF58D2">
        <w:rPr>
          <w:rFonts w:ascii="Arial" w:eastAsia="Arial" w:hAnsi="Arial" w:cs="Arial"/>
          <w:i/>
          <w:sz w:val="28"/>
          <w:szCs w:val="28"/>
        </w:rPr>
        <w:t xml:space="preserve"> </w:t>
      </w:r>
      <w:proofErr w:type="spellStart"/>
      <w:r w:rsidRPr="00AF58D2">
        <w:rPr>
          <w:rFonts w:ascii="Arial" w:eastAsia="Arial" w:hAnsi="Arial" w:cs="Arial"/>
          <w:i/>
          <w:sz w:val="28"/>
          <w:szCs w:val="28"/>
        </w:rPr>
        <w:t>claims</w:t>
      </w:r>
      <w:proofErr w:type="spellEnd"/>
      <w:r w:rsidRPr="00AF58D2">
        <w:rPr>
          <w:rFonts w:ascii="Arial" w:eastAsia="Arial" w:hAnsi="Arial" w:cs="Arial"/>
          <w:i/>
          <w:sz w:val="28"/>
          <w:szCs w:val="28"/>
        </w:rPr>
        <w:t xml:space="preserve"> </w:t>
      </w:r>
      <w:proofErr w:type="spellStart"/>
      <w:r w:rsidRPr="00AF58D2">
        <w:rPr>
          <w:rFonts w:ascii="Arial" w:eastAsia="Arial" w:hAnsi="Arial" w:cs="Arial"/>
          <w:i/>
          <w:sz w:val="28"/>
          <w:szCs w:val="28"/>
        </w:rPr>
        <w:t>court</w:t>
      </w:r>
      <w:proofErr w:type="spellEnd"/>
      <w:r w:rsidRPr="00AF58D2">
        <w:rPr>
          <w:rFonts w:ascii="Arial" w:eastAsia="Arial" w:hAnsi="Arial" w:cs="Arial"/>
          <w:sz w:val="28"/>
          <w:szCs w:val="28"/>
        </w:rPr>
        <w:t xml:space="preserve">, principalmente </w:t>
      </w:r>
      <w:r w:rsidR="00FB292B" w:rsidRPr="00AF58D2">
        <w:rPr>
          <w:rFonts w:ascii="Arial" w:eastAsia="Arial" w:hAnsi="Arial" w:cs="Arial"/>
          <w:sz w:val="28"/>
          <w:szCs w:val="28"/>
        </w:rPr>
        <w:t xml:space="preserve">o de </w:t>
      </w:r>
      <w:r w:rsidRPr="00AF58D2">
        <w:rPr>
          <w:rFonts w:ascii="Arial" w:eastAsia="Arial" w:hAnsi="Arial" w:cs="Arial"/>
          <w:sz w:val="28"/>
          <w:szCs w:val="28"/>
        </w:rPr>
        <w:t xml:space="preserve">Nova York, e apresentaram primeiro </w:t>
      </w:r>
      <w:r w:rsidR="00FB292B" w:rsidRPr="00AF58D2">
        <w:rPr>
          <w:rFonts w:ascii="Arial" w:eastAsia="Arial" w:hAnsi="Arial" w:cs="Arial"/>
          <w:sz w:val="28"/>
          <w:szCs w:val="28"/>
        </w:rPr>
        <w:t xml:space="preserve">uma </w:t>
      </w:r>
      <w:proofErr w:type="gramStart"/>
      <w:r w:rsidR="00FB292B" w:rsidRPr="00AF58D2">
        <w:rPr>
          <w:rFonts w:ascii="Arial" w:eastAsia="Arial" w:hAnsi="Arial" w:cs="Arial"/>
          <w:sz w:val="28"/>
          <w:szCs w:val="28"/>
        </w:rPr>
        <w:t>proposta  de</w:t>
      </w:r>
      <w:proofErr w:type="gramEnd"/>
      <w:r w:rsidR="00FB292B" w:rsidRPr="00AF58D2">
        <w:rPr>
          <w:rFonts w:ascii="Arial" w:eastAsia="Arial" w:hAnsi="Arial" w:cs="Arial"/>
          <w:sz w:val="28"/>
          <w:szCs w:val="28"/>
        </w:rPr>
        <w:t xml:space="preserve"> anteprojeto de lei. </w:t>
      </w:r>
      <w:r w:rsidRPr="00AF58D2">
        <w:rPr>
          <w:rFonts w:ascii="Arial" w:eastAsia="Arial" w:hAnsi="Arial" w:cs="Arial"/>
          <w:sz w:val="28"/>
          <w:szCs w:val="28"/>
        </w:rPr>
        <w:t xml:space="preserve"> </w:t>
      </w:r>
    </w:p>
    <w:p w14:paraId="0000001D" w14:textId="77777777" w:rsidR="00BA1540" w:rsidRPr="00AF58D2" w:rsidRDefault="00BA1540">
      <w:pPr>
        <w:spacing w:line="276" w:lineRule="auto"/>
        <w:jc w:val="both"/>
        <w:rPr>
          <w:rFonts w:ascii="Arial" w:eastAsia="Arial" w:hAnsi="Arial" w:cs="Arial"/>
          <w:sz w:val="28"/>
          <w:szCs w:val="28"/>
        </w:rPr>
      </w:pPr>
    </w:p>
    <w:p w14:paraId="0000001E" w14:textId="31B5FA19"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sz w:val="28"/>
          <w:szCs w:val="28"/>
        </w:rPr>
        <w:t>Ess</w:t>
      </w:r>
      <w:r w:rsidR="00FB292B" w:rsidRPr="00AF58D2">
        <w:rPr>
          <w:rFonts w:ascii="Arial" w:eastAsia="Arial" w:hAnsi="Arial" w:cs="Arial"/>
          <w:sz w:val="28"/>
          <w:szCs w:val="28"/>
        </w:rPr>
        <w:t xml:space="preserve">a proposta de anteprojeto de </w:t>
      </w:r>
      <w:proofErr w:type="gramStart"/>
      <w:r w:rsidR="00FB292B" w:rsidRPr="00AF58D2">
        <w:rPr>
          <w:rFonts w:ascii="Arial" w:eastAsia="Arial" w:hAnsi="Arial" w:cs="Arial"/>
          <w:sz w:val="28"/>
          <w:szCs w:val="28"/>
        </w:rPr>
        <w:t>lei  foi</w:t>
      </w:r>
      <w:proofErr w:type="gramEnd"/>
      <w:r w:rsidR="00FB292B" w:rsidRPr="00AF58D2">
        <w:rPr>
          <w:rFonts w:ascii="Arial" w:eastAsia="Arial" w:hAnsi="Arial" w:cs="Arial"/>
          <w:sz w:val="28"/>
          <w:szCs w:val="28"/>
        </w:rPr>
        <w:t xml:space="preserve"> combatida</w:t>
      </w:r>
      <w:r w:rsidRPr="00AF58D2">
        <w:rPr>
          <w:rFonts w:ascii="Arial" w:eastAsia="Arial" w:hAnsi="Arial" w:cs="Arial"/>
          <w:sz w:val="28"/>
          <w:szCs w:val="28"/>
        </w:rPr>
        <w:t xml:space="preserve"> intensamente pela OAB por</w:t>
      </w:r>
      <w:r w:rsidR="00FB292B" w:rsidRPr="00AF58D2">
        <w:rPr>
          <w:rFonts w:ascii="Arial" w:eastAsia="Arial" w:hAnsi="Arial" w:cs="Arial"/>
          <w:sz w:val="28"/>
          <w:szCs w:val="28"/>
        </w:rPr>
        <w:t xml:space="preserve">que um dos pilares da proposta </w:t>
      </w:r>
      <w:r w:rsidRPr="00AF58D2">
        <w:rPr>
          <w:rFonts w:ascii="Arial" w:eastAsia="Arial" w:hAnsi="Arial" w:cs="Arial"/>
          <w:sz w:val="28"/>
          <w:szCs w:val="28"/>
        </w:rPr>
        <w:t xml:space="preserve"> era facilitar ao máximo o acesso do cidadão comum</w:t>
      </w:r>
      <w:r w:rsidR="00FB292B" w:rsidRPr="00AF58D2">
        <w:rPr>
          <w:rFonts w:ascii="Arial" w:eastAsia="Arial" w:hAnsi="Arial" w:cs="Arial"/>
          <w:sz w:val="28"/>
          <w:szCs w:val="28"/>
        </w:rPr>
        <w:t xml:space="preserve"> à</w:t>
      </w:r>
      <w:r w:rsidRPr="00AF58D2">
        <w:rPr>
          <w:rFonts w:ascii="Arial" w:eastAsia="Arial" w:hAnsi="Arial" w:cs="Arial"/>
          <w:sz w:val="28"/>
          <w:szCs w:val="28"/>
        </w:rPr>
        <w:t xml:space="preserve"> </w:t>
      </w:r>
      <w:r w:rsidR="00864E64" w:rsidRPr="00AF58D2">
        <w:rPr>
          <w:rFonts w:ascii="Arial" w:eastAsia="Arial" w:hAnsi="Arial" w:cs="Arial"/>
          <w:sz w:val="28"/>
          <w:szCs w:val="28"/>
        </w:rPr>
        <w:t>Justiça e</w:t>
      </w:r>
      <w:r w:rsidRPr="00AF58D2">
        <w:rPr>
          <w:rFonts w:ascii="Arial" w:eastAsia="Arial" w:hAnsi="Arial" w:cs="Arial"/>
          <w:sz w:val="28"/>
          <w:szCs w:val="28"/>
        </w:rPr>
        <w:t xml:space="preserve"> para </w:t>
      </w:r>
      <w:r w:rsidR="00FB292B" w:rsidRPr="00AF58D2">
        <w:rPr>
          <w:rFonts w:ascii="Arial" w:eastAsia="Arial" w:hAnsi="Arial" w:cs="Arial"/>
          <w:sz w:val="28"/>
          <w:szCs w:val="28"/>
        </w:rPr>
        <w:t>essa facilitação tinha que eliminar todas as barreiras. E u</w:t>
      </w:r>
      <w:r w:rsidRPr="00AF58D2">
        <w:rPr>
          <w:rFonts w:ascii="Arial" w:eastAsia="Arial" w:hAnsi="Arial" w:cs="Arial"/>
          <w:sz w:val="28"/>
          <w:szCs w:val="28"/>
        </w:rPr>
        <w:t xml:space="preserve">ma das barreiras era a necessidade de contratar </w:t>
      </w:r>
      <w:r w:rsidR="00864E64" w:rsidRPr="00AF58D2">
        <w:rPr>
          <w:rFonts w:ascii="Arial" w:eastAsia="Arial" w:hAnsi="Arial" w:cs="Arial"/>
          <w:sz w:val="28"/>
          <w:szCs w:val="28"/>
        </w:rPr>
        <w:t>previamente um</w:t>
      </w:r>
      <w:r w:rsidRPr="00AF58D2">
        <w:rPr>
          <w:rFonts w:ascii="Arial" w:eastAsia="Arial" w:hAnsi="Arial" w:cs="Arial"/>
          <w:sz w:val="28"/>
          <w:szCs w:val="28"/>
        </w:rPr>
        <w:t xml:space="preserve"> advogado. </w:t>
      </w:r>
    </w:p>
    <w:p w14:paraId="0000001F" w14:textId="77777777" w:rsidR="00BA1540" w:rsidRPr="00AF58D2" w:rsidRDefault="00BA1540">
      <w:pPr>
        <w:spacing w:line="276" w:lineRule="auto"/>
        <w:jc w:val="both"/>
        <w:rPr>
          <w:rFonts w:ascii="Arial" w:eastAsia="Arial" w:hAnsi="Arial" w:cs="Arial"/>
          <w:sz w:val="28"/>
          <w:szCs w:val="28"/>
        </w:rPr>
      </w:pPr>
    </w:p>
    <w:p w14:paraId="00000020" w14:textId="37CBD58A"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sz w:val="28"/>
          <w:szCs w:val="28"/>
        </w:rPr>
        <w:t xml:space="preserve">A Procuradoria de Assistência Judiciária, nessa época, não era bem organizada. Então </w:t>
      </w:r>
      <w:r w:rsidR="00864E64" w:rsidRPr="00AF58D2">
        <w:rPr>
          <w:rFonts w:ascii="Arial" w:eastAsia="Arial" w:hAnsi="Arial" w:cs="Arial"/>
          <w:sz w:val="28"/>
          <w:szCs w:val="28"/>
        </w:rPr>
        <w:t xml:space="preserve">a solução era permitir o </w:t>
      </w:r>
      <w:r w:rsidRPr="00AF58D2">
        <w:rPr>
          <w:rFonts w:ascii="Arial" w:eastAsia="Arial" w:hAnsi="Arial" w:cs="Arial"/>
          <w:sz w:val="28"/>
          <w:szCs w:val="28"/>
        </w:rPr>
        <w:t>acesso direto do cidadão. A Ordem foi contra porque no Código de Processo Civil consta</w:t>
      </w:r>
      <w:r w:rsidR="00B65B4B" w:rsidRPr="00AF58D2">
        <w:rPr>
          <w:rFonts w:ascii="Arial" w:eastAsia="Arial" w:hAnsi="Arial" w:cs="Arial"/>
          <w:sz w:val="28"/>
          <w:szCs w:val="28"/>
        </w:rPr>
        <w:t>va</w:t>
      </w:r>
      <w:r w:rsidRPr="00AF58D2">
        <w:rPr>
          <w:rFonts w:ascii="Arial" w:eastAsia="Arial" w:hAnsi="Arial" w:cs="Arial"/>
          <w:sz w:val="28"/>
          <w:szCs w:val="28"/>
        </w:rPr>
        <w:t xml:space="preserve"> expressamente que só o advogado </w:t>
      </w:r>
      <w:r w:rsidR="00864E64" w:rsidRPr="00AF58D2">
        <w:rPr>
          <w:rFonts w:ascii="Arial" w:eastAsia="Arial" w:hAnsi="Arial" w:cs="Arial"/>
          <w:sz w:val="28"/>
          <w:szCs w:val="28"/>
        </w:rPr>
        <w:t xml:space="preserve">é dotado da </w:t>
      </w:r>
      <w:proofErr w:type="gramStart"/>
      <w:r w:rsidR="00864E64" w:rsidRPr="00AF58D2">
        <w:rPr>
          <w:rFonts w:ascii="Arial" w:eastAsia="Arial" w:hAnsi="Arial" w:cs="Arial"/>
          <w:sz w:val="28"/>
          <w:szCs w:val="28"/>
        </w:rPr>
        <w:t>chamada  “</w:t>
      </w:r>
      <w:proofErr w:type="gramEnd"/>
      <w:r w:rsidR="00864E64" w:rsidRPr="00AF58D2">
        <w:rPr>
          <w:rFonts w:ascii="Arial" w:eastAsia="Arial" w:hAnsi="Arial" w:cs="Arial"/>
          <w:sz w:val="28"/>
          <w:szCs w:val="28"/>
        </w:rPr>
        <w:t xml:space="preserve">capacidade </w:t>
      </w:r>
      <w:r w:rsidRPr="00AF58D2">
        <w:rPr>
          <w:rFonts w:ascii="Arial" w:eastAsia="Arial" w:hAnsi="Arial" w:cs="Arial"/>
          <w:sz w:val="28"/>
          <w:szCs w:val="28"/>
        </w:rPr>
        <w:t>postulatória</w:t>
      </w:r>
      <w:r w:rsidR="00864E64" w:rsidRPr="00AF58D2">
        <w:rPr>
          <w:rFonts w:ascii="Arial" w:eastAsia="Arial" w:hAnsi="Arial" w:cs="Arial"/>
          <w:sz w:val="28"/>
          <w:szCs w:val="28"/>
        </w:rPr>
        <w:t>”. Além dessa facilidade</w:t>
      </w:r>
      <w:r w:rsidRPr="00AF58D2">
        <w:rPr>
          <w:rFonts w:ascii="Arial" w:eastAsia="Arial" w:hAnsi="Arial" w:cs="Arial"/>
          <w:sz w:val="28"/>
          <w:szCs w:val="28"/>
        </w:rPr>
        <w:t xml:space="preserve">, </w:t>
      </w:r>
      <w:r w:rsidR="00864E64" w:rsidRPr="00AF58D2">
        <w:rPr>
          <w:rFonts w:ascii="Arial" w:eastAsia="Arial" w:hAnsi="Arial" w:cs="Arial"/>
          <w:sz w:val="28"/>
          <w:szCs w:val="28"/>
        </w:rPr>
        <w:t xml:space="preserve">também </w:t>
      </w:r>
      <w:r w:rsidRPr="00AF58D2">
        <w:rPr>
          <w:rFonts w:ascii="Arial" w:eastAsia="Arial" w:hAnsi="Arial" w:cs="Arial"/>
          <w:sz w:val="28"/>
          <w:szCs w:val="28"/>
        </w:rPr>
        <w:t xml:space="preserve">a gratuidade, o </w:t>
      </w:r>
      <w:proofErr w:type="spellStart"/>
      <w:r w:rsidRPr="00AF58D2">
        <w:rPr>
          <w:rFonts w:ascii="Arial" w:eastAsia="Arial" w:hAnsi="Arial" w:cs="Arial"/>
          <w:sz w:val="28"/>
          <w:szCs w:val="28"/>
        </w:rPr>
        <w:t>informalismo</w:t>
      </w:r>
      <w:proofErr w:type="spellEnd"/>
      <w:r w:rsidRPr="00AF58D2">
        <w:rPr>
          <w:rFonts w:ascii="Arial" w:eastAsia="Arial" w:hAnsi="Arial" w:cs="Arial"/>
          <w:sz w:val="28"/>
          <w:szCs w:val="28"/>
        </w:rPr>
        <w:t xml:space="preserve">, a celeridade, tudo isso estava </w:t>
      </w:r>
      <w:r w:rsidR="00864E64" w:rsidRPr="00AF58D2">
        <w:rPr>
          <w:rFonts w:ascii="Arial" w:eastAsia="Arial" w:hAnsi="Arial" w:cs="Arial"/>
          <w:sz w:val="28"/>
          <w:szCs w:val="28"/>
        </w:rPr>
        <w:t>na proposta.</w:t>
      </w:r>
    </w:p>
    <w:p w14:paraId="00000021" w14:textId="77777777" w:rsidR="00BA1540" w:rsidRPr="00AF58D2" w:rsidRDefault="00BA1540">
      <w:pPr>
        <w:spacing w:line="276" w:lineRule="auto"/>
        <w:jc w:val="both"/>
        <w:rPr>
          <w:rFonts w:ascii="Arial" w:eastAsia="Arial" w:hAnsi="Arial" w:cs="Arial"/>
          <w:sz w:val="28"/>
          <w:szCs w:val="28"/>
        </w:rPr>
      </w:pPr>
    </w:p>
    <w:p w14:paraId="00000022" w14:textId="59FC7D18" w:rsidR="00BA1540" w:rsidRPr="00AF58D2" w:rsidRDefault="00864E64">
      <w:pPr>
        <w:spacing w:line="276" w:lineRule="auto"/>
        <w:jc w:val="both"/>
        <w:rPr>
          <w:rFonts w:ascii="Arial" w:eastAsia="Arial" w:hAnsi="Arial" w:cs="Arial"/>
          <w:sz w:val="28"/>
          <w:szCs w:val="28"/>
        </w:rPr>
      </w:pPr>
      <w:r w:rsidRPr="00AF58D2">
        <w:rPr>
          <w:rFonts w:ascii="Arial" w:eastAsia="Arial" w:hAnsi="Arial" w:cs="Arial"/>
          <w:sz w:val="28"/>
          <w:szCs w:val="28"/>
        </w:rPr>
        <w:t xml:space="preserve">Quando </w:t>
      </w:r>
      <w:proofErr w:type="gramStart"/>
      <w:r w:rsidRPr="00AF58D2">
        <w:rPr>
          <w:rFonts w:ascii="Arial" w:eastAsia="Arial" w:hAnsi="Arial" w:cs="Arial"/>
          <w:sz w:val="28"/>
          <w:szCs w:val="28"/>
        </w:rPr>
        <w:t xml:space="preserve">conheci </w:t>
      </w:r>
      <w:r w:rsidR="00693F68" w:rsidRPr="00AF58D2">
        <w:rPr>
          <w:rFonts w:ascii="Arial" w:eastAsia="Arial" w:hAnsi="Arial" w:cs="Arial"/>
          <w:sz w:val="28"/>
          <w:szCs w:val="28"/>
        </w:rPr>
        <w:t xml:space="preserve"> toda</w:t>
      </w:r>
      <w:proofErr w:type="gramEnd"/>
      <w:r w:rsidR="00693F68" w:rsidRPr="00AF58D2">
        <w:rPr>
          <w:rFonts w:ascii="Arial" w:eastAsia="Arial" w:hAnsi="Arial" w:cs="Arial"/>
          <w:sz w:val="28"/>
          <w:szCs w:val="28"/>
        </w:rPr>
        <w:t xml:space="preserve"> </w:t>
      </w:r>
      <w:r w:rsidRPr="00AF58D2">
        <w:rPr>
          <w:rFonts w:ascii="Arial" w:eastAsia="Arial" w:hAnsi="Arial" w:cs="Arial"/>
          <w:sz w:val="28"/>
          <w:szCs w:val="28"/>
        </w:rPr>
        <w:t xml:space="preserve">essa  justificativa,  superei a minha dúvida inicial e aderi entusiasticamente à  proposta. Fui indicado pela Associação Paulista de Magistrados, juntamente com </w:t>
      </w:r>
      <w:proofErr w:type="gramStart"/>
      <w:r w:rsidRPr="00AF58D2">
        <w:rPr>
          <w:rFonts w:ascii="Arial" w:eastAsia="Arial" w:hAnsi="Arial" w:cs="Arial"/>
          <w:sz w:val="28"/>
          <w:szCs w:val="28"/>
        </w:rPr>
        <w:t xml:space="preserve">o </w:t>
      </w:r>
      <w:r w:rsidR="00693F68" w:rsidRPr="00AF58D2">
        <w:rPr>
          <w:rFonts w:ascii="Arial" w:eastAsia="Arial" w:hAnsi="Arial" w:cs="Arial"/>
          <w:sz w:val="28"/>
          <w:szCs w:val="28"/>
        </w:rPr>
        <w:t xml:space="preserve"> professor</w:t>
      </w:r>
      <w:proofErr w:type="gramEnd"/>
      <w:r w:rsidR="00693F68" w:rsidRPr="00AF58D2">
        <w:rPr>
          <w:rFonts w:ascii="Arial" w:eastAsia="Arial" w:hAnsi="Arial" w:cs="Arial"/>
          <w:sz w:val="28"/>
          <w:szCs w:val="28"/>
        </w:rPr>
        <w:t xml:space="preserve"> Cândido Rangel </w:t>
      </w:r>
      <w:proofErr w:type="spellStart"/>
      <w:r w:rsidR="00693F68" w:rsidRPr="00AF58D2">
        <w:rPr>
          <w:rFonts w:ascii="Arial" w:eastAsia="Arial" w:hAnsi="Arial" w:cs="Arial"/>
          <w:sz w:val="28"/>
          <w:szCs w:val="28"/>
        </w:rPr>
        <w:t>Dinamarco</w:t>
      </w:r>
      <w:proofErr w:type="spellEnd"/>
      <w:r w:rsidR="00693F68" w:rsidRPr="00AF58D2">
        <w:rPr>
          <w:rFonts w:ascii="Arial" w:eastAsia="Arial" w:hAnsi="Arial" w:cs="Arial"/>
          <w:sz w:val="28"/>
          <w:szCs w:val="28"/>
        </w:rPr>
        <w:t>, para parti</w:t>
      </w:r>
      <w:r w:rsidRPr="00AF58D2">
        <w:rPr>
          <w:rFonts w:ascii="Arial" w:eastAsia="Arial" w:hAnsi="Arial" w:cs="Arial"/>
          <w:sz w:val="28"/>
          <w:szCs w:val="28"/>
        </w:rPr>
        <w:t>cipar da comissão elaboradora do anteprojeto de</w:t>
      </w:r>
      <w:r w:rsidR="00693F68" w:rsidRPr="00AF58D2">
        <w:rPr>
          <w:rFonts w:ascii="Arial" w:eastAsia="Arial" w:hAnsi="Arial" w:cs="Arial"/>
          <w:sz w:val="28"/>
          <w:szCs w:val="28"/>
        </w:rPr>
        <w:t xml:space="preserve"> lei. </w:t>
      </w:r>
      <w:r w:rsidR="0049509A" w:rsidRPr="00AF58D2">
        <w:rPr>
          <w:rFonts w:ascii="Arial" w:eastAsia="Arial" w:hAnsi="Arial" w:cs="Arial"/>
          <w:sz w:val="28"/>
          <w:szCs w:val="28"/>
        </w:rPr>
        <w:t xml:space="preserve"> </w:t>
      </w:r>
      <w:r w:rsidR="00693F68" w:rsidRPr="00AF58D2">
        <w:rPr>
          <w:rFonts w:ascii="Arial" w:eastAsia="Arial" w:hAnsi="Arial" w:cs="Arial"/>
          <w:sz w:val="28"/>
          <w:szCs w:val="28"/>
        </w:rPr>
        <w:t xml:space="preserve">Trabalhamos </w:t>
      </w:r>
      <w:r w:rsidR="0049509A" w:rsidRPr="00AF58D2">
        <w:rPr>
          <w:rFonts w:ascii="Arial" w:eastAsia="Arial" w:hAnsi="Arial" w:cs="Arial"/>
          <w:sz w:val="28"/>
          <w:szCs w:val="28"/>
        </w:rPr>
        <w:t xml:space="preserve">, contando com a colaboração do então juiz, hoje desembargador, Caetano Lagrasta Neto </w:t>
      </w:r>
      <w:r w:rsidR="00227334" w:rsidRPr="00AF58D2">
        <w:rPr>
          <w:rFonts w:ascii="Arial" w:eastAsia="Arial" w:hAnsi="Arial" w:cs="Arial"/>
          <w:sz w:val="28"/>
          <w:szCs w:val="28"/>
        </w:rPr>
        <w:t xml:space="preserve">e </w:t>
      </w:r>
      <w:r w:rsidR="0049509A" w:rsidRPr="00AF58D2">
        <w:rPr>
          <w:rFonts w:ascii="Arial" w:eastAsia="Arial" w:hAnsi="Arial" w:cs="Arial"/>
          <w:sz w:val="28"/>
          <w:szCs w:val="28"/>
        </w:rPr>
        <w:t xml:space="preserve">com a participação dos demais membros da Comissão </w:t>
      </w:r>
      <w:proofErr w:type="spellStart"/>
      <w:r w:rsidR="0049509A" w:rsidRPr="00AF58D2">
        <w:rPr>
          <w:rFonts w:ascii="Arial" w:eastAsia="Arial" w:hAnsi="Arial" w:cs="Arial"/>
          <w:sz w:val="28"/>
          <w:szCs w:val="28"/>
        </w:rPr>
        <w:t>elabordora</w:t>
      </w:r>
      <w:proofErr w:type="spellEnd"/>
      <w:r w:rsidR="0049509A" w:rsidRPr="00AF58D2">
        <w:rPr>
          <w:rFonts w:ascii="Arial" w:eastAsia="Arial" w:hAnsi="Arial" w:cs="Arial"/>
          <w:sz w:val="28"/>
          <w:szCs w:val="28"/>
        </w:rPr>
        <w:t xml:space="preserve"> e ampla discussão com a comunidade jurídica de todo o país, resultou o projeto de lei que, aprovado pelo Congresso Nacional, se converteu na Lei n. 7.244/1984, a lei dos juizados especiais de </w:t>
      </w:r>
      <w:r w:rsidR="00693F68" w:rsidRPr="00AF58D2">
        <w:rPr>
          <w:rFonts w:ascii="Arial" w:eastAsia="Arial" w:hAnsi="Arial" w:cs="Arial"/>
          <w:sz w:val="28"/>
          <w:szCs w:val="28"/>
        </w:rPr>
        <w:t>pequenas causas. Essa lei</w:t>
      </w:r>
      <w:r w:rsidR="0049509A" w:rsidRPr="00AF58D2">
        <w:rPr>
          <w:rFonts w:ascii="Arial" w:eastAsia="Arial" w:hAnsi="Arial" w:cs="Arial"/>
          <w:sz w:val="28"/>
          <w:szCs w:val="28"/>
        </w:rPr>
        <w:t xml:space="preserve"> significou</w:t>
      </w:r>
      <w:r w:rsidR="00693F68" w:rsidRPr="00AF58D2">
        <w:rPr>
          <w:rFonts w:ascii="Arial" w:eastAsia="Arial" w:hAnsi="Arial" w:cs="Arial"/>
          <w:sz w:val="28"/>
          <w:szCs w:val="28"/>
        </w:rPr>
        <w:t xml:space="preserve"> o</w:t>
      </w:r>
      <w:r w:rsidR="00C875CF" w:rsidRPr="00AF58D2">
        <w:rPr>
          <w:rFonts w:ascii="Arial" w:eastAsia="Arial" w:hAnsi="Arial" w:cs="Arial"/>
          <w:sz w:val="28"/>
          <w:szCs w:val="28"/>
        </w:rPr>
        <w:t xml:space="preserve"> primeiro rompimento do</w:t>
      </w:r>
      <w:r w:rsidR="00693F68" w:rsidRPr="00AF58D2">
        <w:rPr>
          <w:rFonts w:ascii="Arial" w:eastAsia="Arial" w:hAnsi="Arial" w:cs="Arial"/>
          <w:sz w:val="28"/>
          <w:szCs w:val="28"/>
        </w:rPr>
        <w:t xml:space="preserve"> modelo liberal-individualista que estava no Código de Processo Civil, em que </w:t>
      </w:r>
      <w:r w:rsidR="00C875CF" w:rsidRPr="00AF58D2">
        <w:rPr>
          <w:rFonts w:ascii="Arial" w:eastAsia="Arial" w:hAnsi="Arial" w:cs="Arial"/>
          <w:sz w:val="28"/>
          <w:szCs w:val="28"/>
        </w:rPr>
        <w:t xml:space="preserve">predominava a </w:t>
      </w:r>
      <w:r w:rsidR="00693F68" w:rsidRPr="00AF58D2">
        <w:rPr>
          <w:rFonts w:ascii="Arial" w:eastAsia="Arial" w:hAnsi="Arial" w:cs="Arial"/>
          <w:sz w:val="28"/>
          <w:szCs w:val="28"/>
        </w:rPr>
        <w:t>autonomia</w:t>
      </w:r>
      <w:r w:rsidR="00C875CF" w:rsidRPr="00AF58D2">
        <w:rPr>
          <w:rFonts w:ascii="Arial" w:eastAsia="Arial" w:hAnsi="Arial" w:cs="Arial"/>
          <w:sz w:val="28"/>
          <w:szCs w:val="28"/>
        </w:rPr>
        <w:t xml:space="preserve"> individual. O </w:t>
      </w:r>
      <w:r w:rsidR="00693F68" w:rsidRPr="00AF58D2">
        <w:rPr>
          <w:rFonts w:ascii="Arial" w:eastAsia="Arial" w:hAnsi="Arial" w:cs="Arial"/>
          <w:sz w:val="28"/>
          <w:szCs w:val="28"/>
        </w:rPr>
        <w:t xml:space="preserve">Estado </w:t>
      </w:r>
      <w:r w:rsidR="00C875CF" w:rsidRPr="00AF58D2">
        <w:rPr>
          <w:rFonts w:ascii="Arial" w:eastAsia="Arial" w:hAnsi="Arial" w:cs="Arial"/>
          <w:sz w:val="28"/>
          <w:szCs w:val="28"/>
        </w:rPr>
        <w:t>não deveria intervir muito</w:t>
      </w:r>
      <w:r w:rsidR="00693F68" w:rsidRPr="00AF58D2">
        <w:rPr>
          <w:rFonts w:ascii="Arial" w:eastAsia="Arial" w:hAnsi="Arial" w:cs="Arial"/>
          <w:sz w:val="28"/>
          <w:szCs w:val="28"/>
        </w:rPr>
        <w:t xml:space="preserve"> para facilitar o acesso</w:t>
      </w:r>
      <w:r w:rsidR="00C875CF" w:rsidRPr="00AF58D2">
        <w:rPr>
          <w:rFonts w:ascii="Arial" w:eastAsia="Arial" w:hAnsi="Arial" w:cs="Arial"/>
          <w:sz w:val="28"/>
          <w:szCs w:val="28"/>
        </w:rPr>
        <w:t xml:space="preserve"> do cidadão à Justiça. Era a</w:t>
      </w:r>
      <w:r w:rsidR="00693F68" w:rsidRPr="00AF58D2">
        <w:rPr>
          <w:rFonts w:ascii="Arial" w:eastAsia="Arial" w:hAnsi="Arial" w:cs="Arial"/>
          <w:sz w:val="28"/>
          <w:szCs w:val="28"/>
        </w:rPr>
        <w:t xml:space="preserve"> quebra </w:t>
      </w:r>
      <w:r w:rsidR="00C875CF" w:rsidRPr="00AF58D2">
        <w:rPr>
          <w:rFonts w:ascii="Arial" w:eastAsia="Arial" w:hAnsi="Arial" w:cs="Arial"/>
          <w:sz w:val="28"/>
          <w:szCs w:val="28"/>
        </w:rPr>
        <w:t xml:space="preserve">desse </w:t>
      </w:r>
      <w:r w:rsidR="00C875CF" w:rsidRPr="00AF58D2">
        <w:rPr>
          <w:rFonts w:ascii="Arial" w:eastAsia="Arial" w:hAnsi="Arial" w:cs="Arial"/>
          <w:sz w:val="28"/>
          <w:szCs w:val="28"/>
        </w:rPr>
        <w:lastRenderedPageBreak/>
        <w:t xml:space="preserve">modelo. Essa lei </w:t>
      </w:r>
      <w:r w:rsidR="00693F68" w:rsidRPr="00AF58D2">
        <w:rPr>
          <w:rFonts w:ascii="Arial" w:eastAsia="Arial" w:hAnsi="Arial" w:cs="Arial"/>
          <w:sz w:val="28"/>
          <w:szCs w:val="28"/>
        </w:rPr>
        <w:t>foi um sucesso, tan</w:t>
      </w:r>
      <w:r w:rsidR="00C875CF" w:rsidRPr="00AF58D2">
        <w:rPr>
          <w:rFonts w:ascii="Arial" w:eastAsia="Arial" w:hAnsi="Arial" w:cs="Arial"/>
          <w:sz w:val="28"/>
          <w:szCs w:val="28"/>
        </w:rPr>
        <w:t xml:space="preserve">to que a Constituição de 1988 consagrou definitivamente </w:t>
      </w:r>
      <w:r w:rsidR="00227334" w:rsidRPr="00AF58D2">
        <w:rPr>
          <w:rFonts w:ascii="Arial" w:eastAsia="Arial" w:hAnsi="Arial" w:cs="Arial"/>
          <w:sz w:val="28"/>
          <w:szCs w:val="28"/>
        </w:rPr>
        <w:t>os Juizados Especiais</w:t>
      </w:r>
      <w:r w:rsidR="00C875CF" w:rsidRPr="00AF58D2">
        <w:rPr>
          <w:rFonts w:ascii="Arial" w:eastAsia="Arial" w:hAnsi="Arial" w:cs="Arial"/>
          <w:sz w:val="28"/>
          <w:szCs w:val="28"/>
        </w:rPr>
        <w:t xml:space="preserve"> de Pequenas Causas, tornando </w:t>
      </w:r>
      <w:proofErr w:type="gramStart"/>
      <w:r w:rsidR="00C875CF" w:rsidRPr="00AF58D2">
        <w:rPr>
          <w:rFonts w:ascii="Arial" w:eastAsia="Arial" w:hAnsi="Arial" w:cs="Arial"/>
          <w:sz w:val="28"/>
          <w:szCs w:val="28"/>
        </w:rPr>
        <w:t>obrigatórias  a</w:t>
      </w:r>
      <w:proofErr w:type="gramEnd"/>
      <w:r w:rsidR="00C875CF" w:rsidRPr="00AF58D2">
        <w:rPr>
          <w:rFonts w:ascii="Arial" w:eastAsia="Arial" w:hAnsi="Arial" w:cs="Arial"/>
          <w:sz w:val="28"/>
          <w:szCs w:val="28"/>
        </w:rPr>
        <w:t xml:space="preserve"> criação e a instalação deles pelos Estados e Distrito Federal, o que era fac</w:t>
      </w:r>
      <w:r w:rsidR="00227334" w:rsidRPr="00AF58D2">
        <w:rPr>
          <w:rFonts w:ascii="Arial" w:eastAsia="Arial" w:hAnsi="Arial" w:cs="Arial"/>
          <w:sz w:val="28"/>
          <w:szCs w:val="28"/>
        </w:rPr>
        <w:t xml:space="preserve">ultativo no sistema </w:t>
      </w:r>
      <w:r w:rsidR="00C875CF" w:rsidRPr="00AF58D2">
        <w:rPr>
          <w:rFonts w:ascii="Arial" w:eastAsia="Arial" w:hAnsi="Arial" w:cs="Arial"/>
          <w:sz w:val="28"/>
          <w:szCs w:val="28"/>
        </w:rPr>
        <w:t>da Lei 7.244/84.</w:t>
      </w:r>
    </w:p>
    <w:p w14:paraId="00000023" w14:textId="77777777" w:rsidR="00BA1540" w:rsidRPr="00AF58D2" w:rsidRDefault="00BA1540">
      <w:pPr>
        <w:spacing w:line="276" w:lineRule="auto"/>
        <w:jc w:val="both"/>
        <w:rPr>
          <w:rFonts w:ascii="Arial" w:eastAsia="Arial" w:hAnsi="Arial" w:cs="Arial"/>
          <w:sz w:val="28"/>
          <w:szCs w:val="28"/>
        </w:rPr>
      </w:pPr>
    </w:p>
    <w:p w14:paraId="00000024" w14:textId="77777777" w:rsidR="00BA1540" w:rsidRPr="00AF58D2" w:rsidRDefault="00693F68">
      <w:pPr>
        <w:spacing w:line="276" w:lineRule="auto"/>
        <w:jc w:val="both"/>
        <w:rPr>
          <w:rFonts w:ascii="Arial" w:eastAsia="Arial" w:hAnsi="Arial" w:cs="Arial"/>
          <w:sz w:val="28"/>
          <w:szCs w:val="28"/>
          <w:highlight w:val="white"/>
        </w:rPr>
      </w:pPr>
      <w:proofErr w:type="spellStart"/>
      <w:r w:rsidRPr="00AF58D2">
        <w:rPr>
          <w:rFonts w:ascii="Arial" w:eastAsia="Arial" w:hAnsi="Arial" w:cs="Arial"/>
          <w:b/>
          <w:sz w:val="28"/>
          <w:szCs w:val="28"/>
          <w:highlight w:val="white"/>
        </w:rPr>
        <w:t>ConJur</w:t>
      </w:r>
      <w:proofErr w:type="spellEnd"/>
      <w:r w:rsidRPr="00AF58D2">
        <w:rPr>
          <w:rFonts w:ascii="Arial" w:eastAsia="Arial" w:hAnsi="Arial" w:cs="Arial"/>
          <w:b/>
          <w:sz w:val="28"/>
          <w:szCs w:val="28"/>
          <w:highlight w:val="white"/>
        </w:rPr>
        <w:t xml:space="preserve"> — E em relação à </w:t>
      </w:r>
      <w:r w:rsidRPr="00AF58D2">
        <w:rPr>
          <w:rFonts w:ascii="Arial" w:eastAsia="Arial" w:hAnsi="Arial" w:cs="Arial"/>
          <w:b/>
          <w:sz w:val="28"/>
          <w:szCs w:val="28"/>
        </w:rPr>
        <w:t>Lei da Ação Civil Pública</w:t>
      </w:r>
      <w:r w:rsidRPr="00AF58D2">
        <w:rPr>
          <w:rFonts w:ascii="Arial" w:eastAsia="Arial" w:hAnsi="Arial" w:cs="Arial"/>
          <w:b/>
          <w:sz w:val="28"/>
          <w:szCs w:val="28"/>
          <w:highlight w:val="white"/>
        </w:rPr>
        <w:t>?</w:t>
      </w:r>
    </w:p>
    <w:p w14:paraId="00000025" w14:textId="6E09EAD0"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b/>
          <w:sz w:val="28"/>
          <w:szCs w:val="28"/>
        </w:rPr>
        <w:t xml:space="preserve">Kazuo Watanabe — </w:t>
      </w:r>
      <w:r w:rsidRPr="00AF58D2">
        <w:rPr>
          <w:rFonts w:ascii="Arial" w:eastAsia="Arial" w:hAnsi="Arial" w:cs="Arial"/>
          <w:sz w:val="28"/>
          <w:szCs w:val="28"/>
        </w:rPr>
        <w:t>Havia de se pensar também no acesso coletivo, não apenas individual. Então se tentou pensar numa ação coletiva, que não tínhamos. Tínhamos ação popular, mas só para fins específicos, mas não para a tu</w:t>
      </w:r>
      <w:r w:rsidR="009F60D6" w:rsidRPr="00AF58D2">
        <w:rPr>
          <w:rFonts w:ascii="Arial" w:eastAsia="Arial" w:hAnsi="Arial" w:cs="Arial"/>
          <w:sz w:val="28"/>
          <w:szCs w:val="28"/>
        </w:rPr>
        <w:t>tela de interesses em geral. Aí</w:t>
      </w:r>
      <w:r w:rsidR="00B65B4B" w:rsidRPr="00AF58D2">
        <w:rPr>
          <w:rFonts w:ascii="Arial" w:eastAsia="Arial" w:hAnsi="Arial" w:cs="Arial"/>
          <w:sz w:val="28"/>
          <w:szCs w:val="28"/>
        </w:rPr>
        <w:t>, por ocasião de um s</w:t>
      </w:r>
      <w:r w:rsidR="009F60D6" w:rsidRPr="00AF58D2">
        <w:rPr>
          <w:rFonts w:ascii="Arial" w:eastAsia="Arial" w:hAnsi="Arial" w:cs="Arial"/>
          <w:sz w:val="28"/>
          <w:szCs w:val="28"/>
        </w:rPr>
        <w:t xml:space="preserve">eminário sobre </w:t>
      </w:r>
      <w:r w:rsidR="00B65B4B" w:rsidRPr="00AF58D2">
        <w:rPr>
          <w:rFonts w:ascii="Arial" w:eastAsia="Arial" w:hAnsi="Arial" w:cs="Arial"/>
          <w:sz w:val="28"/>
          <w:szCs w:val="28"/>
        </w:rPr>
        <w:t xml:space="preserve">a </w:t>
      </w:r>
      <w:r w:rsidR="009F60D6" w:rsidRPr="00AF58D2">
        <w:rPr>
          <w:rFonts w:ascii="Arial" w:eastAsia="Arial" w:hAnsi="Arial" w:cs="Arial"/>
          <w:sz w:val="28"/>
          <w:szCs w:val="28"/>
        </w:rPr>
        <w:t xml:space="preserve">Tutela dos Interesses Coletivos, foi constituída </w:t>
      </w:r>
      <w:proofErr w:type="gramStart"/>
      <w:r w:rsidR="009F60D6" w:rsidRPr="00AF58D2">
        <w:rPr>
          <w:rFonts w:ascii="Arial" w:eastAsia="Arial" w:hAnsi="Arial" w:cs="Arial"/>
          <w:sz w:val="28"/>
          <w:szCs w:val="28"/>
        </w:rPr>
        <w:t xml:space="preserve">uma </w:t>
      </w:r>
      <w:r w:rsidRPr="00AF58D2">
        <w:rPr>
          <w:rFonts w:ascii="Arial" w:eastAsia="Arial" w:hAnsi="Arial" w:cs="Arial"/>
          <w:sz w:val="28"/>
          <w:szCs w:val="28"/>
        </w:rPr>
        <w:t xml:space="preserve"> co</w:t>
      </w:r>
      <w:r w:rsidR="00227334" w:rsidRPr="00AF58D2">
        <w:rPr>
          <w:rFonts w:ascii="Arial" w:eastAsia="Arial" w:hAnsi="Arial" w:cs="Arial"/>
          <w:sz w:val="28"/>
          <w:szCs w:val="28"/>
        </w:rPr>
        <w:t>missão</w:t>
      </w:r>
      <w:proofErr w:type="gramEnd"/>
      <w:r w:rsidR="00227334" w:rsidRPr="00AF58D2">
        <w:rPr>
          <w:rFonts w:ascii="Arial" w:eastAsia="Arial" w:hAnsi="Arial" w:cs="Arial"/>
          <w:sz w:val="28"/>
          <w:szCs w:val="28"/>
        </w:rPr>
        <w:t xml:space="preserve"> integrada por </w:t>
      </w:r>
      <w:r w:rsidRPr="00AF58D2">
        <w:rPr>
          <w:rFonts w:ascii="Arial" w:eastAsia="Arial" w:hAnsi="Arial" w:cs="Arial"/>
          <w:sz w:val="28"/>
          <w:szCs w:val="28"/>
        </w:rPr>
        <w:t>A</w:t>
      </w:r>
      <w:r w:rsidR="00227334" w:rsidRPr="00AF58D2">
        <w:rPr>
          <w:rFonts w:ascii="Arial" w:eastAsia="Arial" w:hAnsi="Arial" w:cs="Arial"/>
          <w:sz w:val="28"/>
          <w:szCs w:val="28"/>
        </w:rPr>
        <w:t xml:space="preserve">da Pellegrini </w:t>
      </w:r>
      <w:proofErr w:type="spellStart"/>
      <w:r w:rsidR="00227334" w:rsidRPr="00AF58D2">
        <w:rPr>
          <w:rFonts w:ascii="Arial" w:eastAsia="Arial" w:hAnsi="Arial" w:cs="Arial"/>
          <w:sz w:val="28"/>
          <w:szCs w:val="28"/>
        </w:rPr>
        <w:t>Grinover</w:t>
      </w:r>
      <w:proofErr w:type="spellEnd"/>
      <w:r w:rsidR="00227334" w:rsidRPr="00AF58D2">
        <w:rPr>
          <w:rFonts w:ascii="Arial" w:eastAsia="Arial" w:hAnsi="Arial" w:cs="Arial"/>
          <w:sz w:val="28"/>
          <w:szCs w:val="28"/>
        </w:rPr>
        <w:t xml:space="preserve">, Cândido Rangel </w:t>
      </w:r>
      <w:proofErr w:type="spellStart"/>
      <w:r w:rsidR="00227334" w:rsidRPr="00AF58D2">
        <w:rPr>
          <w:rFonts w:ascii="Arial" w:eastAsia="Arial" w:hAnsi="Arial" w:cs="Arial"/>
          <w:sz w:val="28"/>
          <w:szCs w:val="28"/>
        </w:rPr>
        <w:t>Dinamarco</w:t>
      </w:r>
      <w:proofErr w:type="spellEnd"/>
      <w:r w:rsidR="00227334" w:rsidRPr="00AF58D2">
        <w:rPr>
          <w:rFonts w:ascii="Arial" w:eastAsia="Arial" w:hAnsi="Arial" w:cs="Arial"/>
          <w:sz w:val="28"/>
          <w:szCs w:val="28"/>
        </w:rPr>
        <w:t xml:space="preserve">, </w:t>
      </w:r>
      <w:proofErr w:type="spellStart"/>
      <w:r w:rsidR="00227334" w:rsidRPr="00AF58D2">
        <w:rPr>
          <w:rFonts w:ascii="Arial" w:eastAsia="Arial" w:hAnsi="Arial" w:cs="Arial"/>
          <w:sz w:val="28"/>
          <w:szCs w:val="28"/>
        </w:rPr>
        <w:t>Maríz</w:t>
      </w:r>
      <w:proofErr w:type="spellEnd"/>
      <w:r w:rsidR="00227334" w:rsidRPr="00AF58D2">
        <w:rPr>
          <w:rFonts w:ascii="Arial" w:eastAsia="Arial" w:hAnsi="Arial" w:cs="Arial"/>
          <w:sz w:val="28"/>
          <w:szCs w:val="28"/>
        </w:rPr>
        <w:t xml:space="preserve"> de Oliveira Júnior</w:t>
      </w:r>
      <w:r w:rsidRPr="00AF58D2">
        <w:rPr>
          <w:rFonts w:ascii="Arial" w:eastAsia="Arial" w:hAnsi="Arial" w:cs="Arial"/>
          <w:sz w:val="28"/>
          <w:szCs w:val="28"/>
        </w:rPr>
        <w:t xml:space="preserve"> e</w:t>
      </w:r>
      <w:r w:rsidR="00B65B4B" w:rsidRPr="00AF58D2">
        <w:rPr>
          <w:rFonts w:ascii="Arial" w:eastAsia="Arial" w:hAnsi="Arial" w:cs="Arial"/>
          <w:sz w:val="28"/>
          <w:szCs w:val="28"/>
        </w:rPr>
        <w:t xml:space="preserve"> Kazuo Watanabe</w:t>
      </w:r>
      <w:r w:rsidRPr="00AF58D2">
        <w:rPr>
          <w:rFonts w:ascii="Arial" w:eastAsia="Arial" w:hAnsi="Arial" w:cs="Arial"/>
          <w:sz w:val="28"/>
          <w:szCs w:val="28"/>
        </w:rPr>
        <w:t>,</w:t>
      </w:r>
      <w:r w:rsidR="00227334" w:rsidRPr="00AF58D2">
        <w:rPr>
          <w:rFonts w:ascii="Arial" w:eastAsia="Arial" w:hAnsi="Arial" w:cs="Arial"/>
          <w:sz w:val="28"/>
          <w:szCs w:val="28"/>
        </w:rPr>
        <w:t xml:space="preserve"> </w:t>
      </w:r>
      <w:r w:rsidR="009F60D6" w:rsidRPr="00AF58D2">
        <w:rPr>
          <w:rFonts w:ascii="Arial" w:eastAsia="Arial" w:hAnsi="Arial" w:cs="Arial"/>
          <w:sz w:val="28"/>
          <w:szCs w:val="28"/>
        </w:rPr>
        <w:t xml:space="preserve">por iniciativa do </w:t>
      </w:r>
      <w:r w:rsidR="00227334" w:rsidRPr="00AF58D2">
        <w:rPr>
          <w:rFonts w:ascii="Arial" w:eastAsia="Arial" w:hAnsi="Arial" w:cs="Arial"/>
          <w:sz w:val="28"/>
          <w:szCs w:val="28"/>
        </w:rPr>
        <w:t xml:space="preserve"> Des. Weiss de Andrade, em nome da Ass</w:t>
      </w:r>
      <w:r w:rsidR="009F60D6" w:rsidRPr="00AF58D2">
        <w:rPr>
          <w:rFonts w:ascii="Arial" w:eastAsia="Arial" w:hAnsi="Arial" w:cs="Arial"/>
          <w:sz w:val="28"/>
          <w:szCs w:val="28"/>
        </w:rPr>
        <w:t>ociação Paulista de Magistrados, para a redação de  anteprojeto de lei sobre o tema</w:t>
      </w:r>
      <w:r w:rsidRPr="00AF58D2">
        <w:rPr>
          <w:rFonts w:ascii="Arial" w:eastAsia="Arial" w:hAnsi="Arial" w:cs="Arial"/>
          <w:sz w:val="28"/>
          <w:szCs w:val="28"/>
        </w:rPr>
        <w:t xml:space="preserve">. </w:t>
      </w:r>
      <w:r w:rsidR="009F60D6" w:rsidRPr="00AF58D2">
        <w:rPr>
          <w:rFonts w:ascii="Arial" w:eastAsia="Arial" w:hAnsi="Arial" w:cs="Arial"/>
          <w:sz w:val="28"/>
          <w:szCs w:val="28"/>
        </w:rPr>
        <w:t xml:space="preserve">Elaborado o </w:t>
      </w:r>
      <w:r w:rsidRPr="00AF58D2">
        <w:rPr>
          <w:rFonts w:ascii="Arial" w:eastAsia="Arial" w:hAnsi="Arial" w:cs="Arial"/>
          <w:sz w:val="28"/>
          <w:szCs w:val="28"/>
        </w:rPr>
        <w:t>primeiro an</w:t>
      </w:r>
      <w:r w:rsidR="00307B71" w:rsidRPr="00AF58D2">
        <w:rPr>
          <w:rFonts w:ascii="Arial" w:eastAsia="Arial" w:hAnsi="Arial" w:cs="Arial"/>
          <w:sz w:val="28"/>
          <w:szCs w:val="28"/>
        </w:rPr>
        <w:t>teprojeto de ação coletiva do</w:t>
      </w:r>
      <w:r w:rsidRPr="00AF58D2">
        <w:rPr>
          <w:rFonts w:ascii="Arial" w:eastAsia="Arial" w:hAnsi="Arial" w:cs="Arial"/>
          <w:sz w:val="28"/>
          <w:szCs w:val="28"/>
        </w:rPr>
        <w:t xml:space="preserve"> </w:t>
      </w:r>
      <w:proofErr w:type="gramStart"/>
      <w:r w:rsidRPr="00AF58D2">
        <w:rPr>
          <w:rFonts w:ascii="Arial" w:eastAsia="Arial" w:hAnsi="Arial" w:cs="Arial"/>
          <w:sz w:val="28"/>
          <w:szCs w:val="28"/>
        </w:rPr>
        <w:t>Brasil</w:t>
      </w:r>
      <w:r w:rsidR="00307B71" w:rsidRPr="00AF58D2">
        <w:rPr>
          <w:rFonts w:ascii="Arial" w:eastAsia="Arial" w:hAnsi="Arial" w:cs="Arial"/>
          <w:sz w:val="28"/>
          <w:szCs w:val="28"/>
        </w:rPr>
        <w:t xml:space="preserve"> ,</w:t>
      </w:r>
      <w:proofErr w:type="gramEnd"/>
      <w:r w:rsidR="009F60D6" w:rsidRPr="00AF58D2">
        <w:rPr>
          <w:rFonts w:ascii="Arial" w:eastAsia="Arial" w:hAnsi="Arial" w:cs="Arial"/>
          <w:sz w:val="28"/>
          <w:szCs w:val="28"/>
        </w:rPr>
        <w:t xml:space="preserve"> foi </w:t>
      </w:r>
      <w:r w:rsidR="00307B71" w:rsidRPr="00AF58D2">
        <w:rPr>
          <w:rFonts w:ascii="Arial" w:eastAsia="Arial" w:hAnsi="Arial" w:cs="Arial"/>
          <w:sz w:val="28"/>
          <w:szCs w:val="28"/>
        </w:rPr>
        <w:t xml:space="preserve"> ele discutido</w:t>
      </w:r>
      <w:r w:rsidR="009F60D6" w:rsidRPr="00AF58D2">
        <w:rPr>
          <w:rFonts w:ascii="Arial" w:eastAsia="Arial" w:hAnsi="Arial" w:cs="Arial"/>
          <w:sz w:val="28"/>
          <w:szCs w:val="28"/>
        </w:rPr>
        <w:t xml:space="preserve"> com a comunidade jurídica d</w:t>
      </w:r>
      <w:r w:rsidR="00307B71" w:rsidRPr="00AF58D2">
        <w:rPr>
          <w:rFonts w:ascii="Arial" w:eastAsia="Arial" w:hAnsi="Arial" w:cs="Arial"/>
          <w:sz w:val="28"/>
          <w:szCs w:val="28"/>
        </w:rPr>
        <w:t xml:space="preserve">e todo </w:t>
      </w:r>
      <w:r w:rsidR="009F60D6" w:rsidRPr="00AF58D2">
        <w:rPr>
          <w:rFonts w:ascii="Arial" w:eastAsia="Arial" w:hAnsi="Arial" w:cs="Arial"/>
          <w:sz w:val="28"/>
          <w:szCs w:val="28"/>
        </w:rPr>
        <w:t xml:space="preserve">o país e após receber várias contribuições, em especial do Ministério Público, </w:t>
      </w:r>
      <w:r w:rsidRPr="00AF58D2">
        <w:rPr>
          <w:rFonts w:ascii="Arial" w:eastAsia="Arial" w:hAnsi="Arial" w:cs="Arial"/>
          <w:sz w:val="28"/>
          <w:szCs w:val="28"/>
        </w:rPr>
        <w:t xml:space="preserve">se converteu na Lei </w:t>
      </w:r>
      <w:r w:rsidR="00307B71" w:rsidRPr="00AF58D2">
        <w:rPr>
          <w:rFonts w:ascii="Arial" w:eastAsia="Arial" w:hAnsi="Arial" w:cs="Arial"/>
          <w:sz w:val="28"/>
          <w:szCs w:val="28"/>
        </w:rPr>
        <w:t xml:space="preserve">n. 7.347/85, a chamada Lei da Ação Civil Pública. </w:t>
      </w:r>
      <w:r w:rsidR="00B65B4B" w:rsidRPr="00AF58D2">
        <w:rPr>
          <w:rFonts w:ascii="Arial" w:eastAsia="Arial" w:hAnsi="Arial" w:cs="Arial"/>
          <w:sz w:val="28"/>
          <w:szCs w:val="28"/>
        </w:rPr>
        <w:t>Essa lei permitiu</w:t>
      </w:r>
      <w:r w:rsidRPr="00AF58D2">
        <w:rPr>
          <w:rFonts w:ascii="Arial" w:eastAsia="Arial" w:hAnsi="Arial" w:cs="Arial"/>
          <w:sz w:val="28"/>
          <w:szCs w:val="28"/>
        </w:rPr>
        <w:t xml:space="preserve"> outro tipo de acesso. A Lei das Pequenas Causas </w:t>
      </w:r>
      <w:r w:rsidR="00B65B4B" w:rsidRPr="00AF58D2">
        <w:rPr>
          <w:rFonts w:ascii="Arial" w:eastAsia="Arial" w:hAnsi="Arial" w:cs="Arial"/>
          <w:sz w:val="28"/>
          <w:szCs w:val="28"/>
        </w:rPr>
        <w:t>facilitou</w:t>
      </w:r>
      <w:r w:rsidR="00307B71" w:rsidRPr="00AF58D2">
        <w:rPr>
          <w:rFonts w:ascii="Arial" w:eastAsia="Arial" w:hAnsi="Arial" w:cs="Arial"/>
          <w:sz w:val="28"/>
          <w:szCs w:val="28"/>
        </w:rPr>
        <w:t xml:space="preserve"> o acesso à Justiça pelo </w:t>
      </w:r>
      <w:r w:rsidRPr="00AF58D2">
        <w:rPr>
          <w:rFonts w:ascii="Arial" w:eastAsia="Arial" w:hAnsi="Arial" w:cs="Arial"/>
          <w:sz w:val="28"/>
          <w:szCs w:val="28"/>
        </w:rPr>
        <w:t>cidadão comum</w:t>
      </w:r>
      <w:r w:rsidR="00307B71" w:rsidRPr="00AF58D2">
        <w:rPr>
          <w:rFonts w:ascii="Arial" w:eastAsia="Arial" w:hAnsi="Arial" w:cs="Arial"/>
          <w:sz w:val="28"/>
          <w:szCs w:val="28"/>
        </w:rPr>
        <w:t>, em especial dos mais humildes</w:t>
      </w:r>
      <w:r w:rsidRPr="00AF58D2">
        <w:rPr>
          <w:rFonts w:ascii="Arial" w:eastAsia="Arial" w:hAnsi="Arial" w:cs="Arial"/>
          <w:sz w:val="28"/>
          <w:szCs w:val="28"/>
        </w:rPr>
        <w:t xml:space="preserve">. </w:t>
      </w:r>
      <w:r w:rsidR="00307B71" w:rsidRPr="00AF58D2">
        <w:rPr>
          <w:rFonts w:ascii="Arial" w:eastAsia="Arial" w:hAnsi="Arial" w:cs="Arial"/>
          <w:sz w:val="28"/>
          <w:szCs w:val="28"/>
        </w:rPr>
        <w:t xml:space="preserve">A Lei da Ação Civil Pública passou a </w:t>
      </w:r>
      <w:proofErr w:type="gramStart"/>
      <w:r w:rsidR="00307B71" w:rsidRPr="00AF58D2">
        <w:rPr>
          <w:rFonts w:ascii="Arial" w:eastAsia="Arial" w:hAnsi="Arial" w:cs="Arial"/>
          <w:sz w:val="28"/>
          <w:szCs w:val="28"/>
        </w:rPr>
        <w:t>permitir  o</w:t>
      </w:r>
      <w:proofErr w:type="gramEnd"/>
      <w:r w:rsidR="00307B71" w:rsidRPr="00AF58D2">
        <w:rPr>
          <w:rFonts w:ascii="Arial" w:eastAsia="Arial" w:hAnsi="Arial" w:cs="Arial"/>
          <w:sz w:val="28"/>
          <w:szCs w:val="28"/>
        </w:rPr>
        <w:t xml:space="preserve"> acesso à Justiça</w:t>
      </w:r>
      <w:r w:rsidRPr="00AF58D2">
        <w:rPr>
          <w:rFonts w:ascii="Arial" w:eastAsia="Arial" w:hAnsi="Arial" w:cs="Arial"/>
          <w:sz w:val="28"/>
          <w:szCs w:val="28"/>
        </w:rPr>
        <w:t xml:space="preserve"> por parte de interesses metaindividuais. </w:t>
      </w:r>
    </w:p>
    <w:p w14:paraId="00000026" w14:textId="77777777" w:rsidR="00BA1540" w:rsidRPr="00AF58D2" w:rsidRDefault="00BA1540">
      <w:pPr>
        <w:spacing w:line="276" w:lineRule="auto"/>
        <w:jc w:val="both"/>
        <w:rPr>
          <w:rFonts w:ascii="Arial" w:eastAsia="Arial" w:hAnsi="Arial" w:cs="Arial"/>
          <w:sz w:val="28"/>
          <w:szCs w:val="28"/>
        </w:rPr>
      </w:pPr>
    </w:p>
    <w:p w14:paraId="00000027" w14:textId="6ADB575C"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sz w:val="28"/>
          <w:szCs w:val="28"/>
        </w:rPr>
        <w:t xml:space="preserve">A partir da década de 1980, passamos </w:t>
      </w:r>
      <w:r w:rsidR="00307B71" w:rsidRPr="00AF58D2">
        <w:rPr>
          <w:rFonts w:ascii="Arial" w:eastAsia="Arial" w:hAnsi="Arial" w:cs="Arial"/>
          <w:sz w:val="28"/>
          <w:szCs w:val="28"/>
        </w:rPr>
        <w:t xml:space="preserve">então </w:t>
      </w:r>
      <w:r w:rsidRPr="00AF58D2">
        <w:rPr>
          <w:rFonts w:ascii="Arial" w:eastAsia="Arial" w:hAnsi="Arial" w:cs="Arial"/>
          <w:sz w:val="28"/>
          <w:szCs w:val="28"/>
        </w:rPr>
        <w:t>por uma grande transformação,</w:t>
      </w:r>
      <w:r w:rsidR="00B65B4B" w:rsidRPr="00AF58D2">
        <w:rPr>
          <w:rFonts w:ascii="Arial" w:eastAsia="Arial" w:hAnsi="Arial" w:cs="Arial"/>
          <w:sz w:val="28"/>
          <w:szCs w:val="28"/>
        </w:rPr>
        <w:t xml:space="preserve"> diria</w:t>
      </w:r>
      <w:r w:rsidR="00307B71" w:rsidRPr="00AF58D2">
        <w:rPr>
          <w:rFonts w:ascii="Arial" w:eastAsia="Arial" w:hAnsi="Arial" w:cs="Arial"/>
          <w:sz w:val="28"/>
          <w:szCs w:val="28"/>
        </w:rPr>
        <w:t xml:space="preserve"> até</w:t>
      </w:r>
      <w:r w:rsidR="006D4370" w:rsidRPr="00AF58D2">
        <w:rPr>
          <w:rFonts w:ascii="Arial" w:eastAsia="Arial" w:hAnsi="Arial" w:cs="Arial"/>
          <w:sz w:val="28"/>
          <w:szCs w:val="28"/>
        </w:rPr>
        <w:t xml:space="preserve"> revolucionária, em </w:t>
      </w:r>
      <w:proofErr w:type="gramStart"/>
      <w:r w:rsidR="006D4370" w:rsidRPr="00AF58D2">
        <w:rPr>
          <w:rFonts w:ascii="Arial" w:eastAsia="Arial" w:hAnsi="Arial" w:cs="Arial"/>
          <w:sz w:val="28"/>
          <w:szCs w:val="28"/>
        </w:rPr>
        <w:t xml:space="preserve">tema </w:t>
      </w:r>
      <w:r w:rsidRPr="00AF58D2">
        <w:rPr>
          <w:rFonts w:ascii="Arial" w:eastAsia="Arial" w:hAnsi="Arial" w:cs="Arial"/>
          <w:sz w:val="28"/>
          <w:szCs w:val="28"/>
        </w:rPr>
        <w:t xml:space="preserve"> de</w:t>
      </w:r>
      <w:proofErr w:type="gramEnd"/>
      <w:r w:rsidRPr="00AF58D2">
        <w:rPr>
          <w:rFonts w:ascii="Arial" w:eastAsia="Arial" w:hAnsi="Arial" w:cs="Arial"/>
          <w:sz w:val="28"/>
          <w:szCs w:val="28"/>
        </w:rPr>
        <w:t xml:space="preserve"> acesso à justiça</w:t>
      </w:r>
      <w:r w:rsidR="006D4370" w:rsidRPr="00AF58D2">
        <w:rPr>
          <w:rFonts w:ascii="Arial" w:eastAsia="Arial" w:hAnsi="Arial" w:cs="Arial"/>
          <w:sz w:val="28"/>
          <w:szCs w:val="28"/>
        </w:rPr>
        <w:t xml:space="preserve">, facilitando o acesso </w:t>
      </w:r>
      <w:r w:rsidRPr="00AF58D2">
        <w:rPr>
          <w:rFonts w:ascii="Arial" w:eastAsia="Arial" w:hAnsi="Arial" w:cs="Arial"/>
          <w:sz w:val="28"/>
          <w:szCs w:val="28"/>
        </w:rPr>
        <w:t xml:space="preserve"> para o cidadão mais humilde</w:t>
      </w:r>
      <w:r w:rsidR="006D4370" w:rsidRPr="00AF58D2">
        <w:rPr>
          <w:rFonts w:ascii="Arial" w:eastAsia="Arial" w:hAnsi="Arial" w:cs="Arial"/>
          <w:sz w:val="28"/>
          <w:szCs w:val="28"/>
        </w:rPr>
        <w:t xml:space="preserve"> </w:t>
      </w:r>
      <w:r w:rsidRPr="00AF58D2">
        <w:rPr>
          <w:rFonts w:ascii="Arial" w:eastAsia="Arial" w:hAnsi="Arial" w:cs="Arial"/>
          <w:sz w:val="28"/>
          <w:szCs w:val="28"/>
        </w:rPr>
        <w:t xml:space="preserve">e para </w:t>
      </w:r>
      <w:r w:rsidR="006D4370" w:rsidRPr="00AF58D2">
        <w:rPr>
          <w:rFonts w:ascii="Arial" w:eastAsia="Arial" w:hAnsi="Arial" w:cs="Arial"/>
          <w:sz w:val="28"/>
          <w:szCs w:val="28"/>
        </w:rPr>
        <w:t>os interesses difusos, coletivos e individuais homogêneos</w:t>
      </w:r>
      <w:r w:rsidR="00B65B4B" w:rsidRPr="00AF58D2">
        <w:rPr>
          <w:rFonts w:ascii="Arial" w:eastAsia="Arial" w:hAnsi="Arial" w:cs="Arial"/>
          <w:sz w:val="28"/>
          <w:szCs w:val="28"/>
        </w:rPr>
        <w:t>. Essas duas leis mudaram</w:t>
      </w:r>
      <w:r w:rsidRPr="00AF58D2">
        <w:rPr>
          <w:rFonts w:ascii="Arial" w:eastAsia="Arial" w:hAnsi="Arial" w:cs="Arial"/>
          <w:sz w:val="28"/>
          <w:szCs w:val="28"/>
        </w:rPr>
        <w:t xml:space="preserve"> o paradigma do nosso sistema processual.</w:t>
      </w:r>
    </w:p>
    <w:p w14:paraId="00000028" w14:textId="77777777" w:rsidR="00BA1540" w:rsidRPr="00AF58D2" w:rsidRDefault="00BA1540">
      <w:pPr>
        <w:spacing w:line="276" w:lineRule="auto"/>
        <w:jc w:val="both"/>
        <w:rPr>
          <w:rFonts w:ascii="Arial" w:eastAsia="Arial" w:hAnsi="Arial" w:cs="Arial"/>
          <w:sz w:val="28"/>
          <w:szCs w:val="28"/>
        </w:rPr>
      </w:pPr>
    </w:p>
    <w:p w14:paraId="00000029" w14:textId="77777777" w:rsidR="00BA1540" w:rsidRPr="00AF58D2" w:rsidRDefault="00693F68">
      <w:pPr>
        <w:spacing w:line="276" w:lineRule="auto"/>
        <w:jc w:val="both"/>
        <w:rPr>
          <w:rFonts w:ascii="Arial" w:eastAsia="Arial" w:hAnsi="Arial" w:cs="Arial"/>
          <w:b/>
          <w:sz w:val="28"/>
          <w:szCs w:val="28"/>
          <w:highlight w:val="white"/>
        </w:rPr>
      </w:pPr>
      <w:proofErr w:type="spellStart"/>
      <w:r w:rsidRPr="00AF58D2">
        <w:rPr>
          <w:rFonts w:ascii="Arial" w:eastAsia="Arial" w:hAnsi="Arial" w:cs="Arial"/>
          <w:b/>
          <w:sz w:val="28"/>
          <w:szCs w:val="28"/>
          <w:highlight w:val="white"/>
        </w:rPr>
        <w:t>ConJur</w:t>
      </w:r>
      <w:proofErr w:type="spellEnd"/>
      <w:r w:rsidRPr="00AF58D2">
        <w:rPr>
          <w:rFonts w:ascii="Arial" w:eastAsia="Arial" w:hAnsi="Arial" w:cs="Arial"/>
          <w:b/>
          <w:sz w:val="28"/>
          <w:szCs w:val="28"/>
          <w:highlight w:val="white"/>
        </w:rPr>
        <w:t xml:space="preserve"> — Depois da Constituição de 1988, foi o Código de Defesa do Consumidor.</w:t>
      </w:r>
    </w:p>
    <w:p w14:paraId="0000002A" w14:textId="14DE605B"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b/>
          <w:sz w:val="28"/>
          <w:szCs w:val="28"/>
        </w:rPr>
        <w:t>Kazuo Watanabe —</w:t>
      </w:r>
      <w:r w:rsidRPr="00AF58D2">
        <w:rPr>
          <w:rFonts w:ascii="Arial" w:eastAsia="Arial" w:hAnsi="Arial" w:cs="Arial"/>
          <w:sz w:val="28"/>
          <w:szCs w:val="28"/>
        </w:rPr>
        <w:t xml:space="preserve"> </w:t>
      </w:r>
      <w:r w:rsidR="006D4370" w:rsidRPr="00AF58D2">
        <w:rPr>
          <w:rFonts w:ascii="Arial" w:eastAsia="Arial" w:hAnsi="Arial" w:cs="Arial"/>
          <w:sz w:val="28"/>
          <w:szCs w:val="28"/>
        </w:rPr>
        <w:t xml:space="preserve">Um pouco antes da aprovação  da Constituição de 1988, por iniciativa do Dr. Flávio Flores da Cunha </w:t>
      </w:r>
      <w:proofErr w:type="spellStart"/>
      <w:r w:rsidR="006D4370" w:rsidRPr="00AF58D2">
        <w:rPr>
          <w:rFonts w:ascii="Arial" w:eastAsia="Arial" w:hAnsi="Arial" w:cs="Arial"/>
          <w:sz w:val="28"/>
          <w:szCs w:val="28"/>
        </w:rPr>
        <w:t>Bierrenbach</w:t>
      </w:r>
      <w:proofErr w:type="spellEnd"/>
      <w:r w:rsidR="006D4370" w:rsidRPr="00AF58D2">
        <w:rPr>
          <w:rFonts w:ascii="Arial" w:eastAsia="Arial" w:hAnsi="Arial" w:cs="Arial"/>
          <w:sz w:val="28"/>
          <w:szCs w:val="28"/>
        </w:rPr>
        <w:t>, então Presidente do Co</w:t>
      </w:r>
      <w:r w:rsidR="00185E1B" w:rsidRPr="00AF58D2">
        <w:rPr>
          <w:rFonts w:ascii="Arial" w:eastAsia="Arial" w:hAnsi="Arial" w:cs="Arial"/>
          <w:sz w:val="28"/>
          <w:szCs w:val="28"/>
        </w:rPr>
        <w:t xml:space="preserve">nselho Nacional de Defesa do </w:t>
      </w:r>
      <w:proofErr w:type="spellStart"/>
      <w:r w:rsidR="00185E1B" w:rsidRPr="00AF58D2">
        <w:rPr>
          <w:rFonts w:ascii="Arial" w:eastAsia="Arial" w:hAnsi="Arial" w:cs="Arial"/>
          <w:sz w:val="28"/>
          <w:szCs w:val="28"/>
        </w:rPr>
        <w:t>Cons</w:t>
      </w:r>
      <w:r w:rsidR="006D4370" w:rsidRPr="00AF58D2">
        <w:rPr>
          <w:rFonts w:ascii="Arial" w:eastAsia="Arial" w:hAnsi="Arial" w:cs="Arial"/>
          <w:sz w:val="28"/>
          <w:szCs w:val="28"/>
        </w:rPr>
        <w:t>unidor</w:t>
      </w:r>
      <w:proofErr w:type="spellEnd"/>
      <w:r w:rsidR="006D4370" w:rsidRPr="00AF58D2">
        <w:rPr>
          <w:rFonts w:ascii="Arial" w:eastAsia="Arial" w:hAnsi="Arial" w:cs="Arial"/>
          <w:sz w:val="28"/>
          <w:szCs w:val="28"/>
        </w:rPr>
        <w:t xml:space="preserve"> do </w:t>
      </w:r>
      <w:r w:rsidR="006D4370" w:rsidRPr="00AF58D2">
        <w:rPr>
          <w:rFonts w:ascii="Arial" w:eastAsia="Arial" w:hAnsi="Arial" w:cs="Arial"/>
          <w:sz w:val="28"/>
          <w:szCs w:val="28"/>
        </w:rPr>
        <w:lastRenderedPageBreak/>
        <w:t xml:space="preserve">Ministério da Justiça,  foi constituída a Comissão Elaborada do anteprojeto do Código de Defesa do Consumidor, que foi integrada, inicialmente, por Ada Pellegrini </w:t>
      </w:r>
      <w:proofErr w:type="spellStart"/>
      <w:r w:rsidR="006D4370" w:rsidRPr="00AF58D2">
        <w:rPr>
          <w:rFonts w:ascii="Arial" w:eastAsia="Arial" w:hAnsi="Arial" w:cs="Arial"/>
          <w:sz w:val="28"/>
          <w:szCs w:val="28"/>
        </w:rPr>
        <w:t>Grinover</w:t>
      </w:r>
      <w:proofErr w:type="spellEnd"/>
      <w:r w:rsidR="00015C4D" w:rsidRPr="00AF58D2">
        <w:rPr>
          <w:rFonts w:ascii="Arial" w:eastAsia="Arial" w:hAnsi="Arial" w:cs="Arial"/>
          <w:sz w:val="28"/>
          <w:szCs w:val="28"/>
        </w:rPr>
        <w:t xml:space="preserve"> (Presidente),</w:t>
      </w:r>
      <w:r w:rsidR="006D4370" w:rsidRPr="00AF58D2">
        <w:rPr>
          <w:rFonts w:ascii="Arial" w:eastAsia="Arial" w:hAnsi="Arial" w:cs="Arial"/>
          <w:sz w:val="28"/>
          <w:szCs w:val="28"/>
        </w:rPr>
        <w:t xml:space="preserve"> Daniel</w:t>
      </w:r>
      <w:r w:rsidR="00015C4D" w:rsidRPr="00AF58D2">
        <w:rPr>
          <w:rFonts w:ascii="Arial" w:eastAsia="Arial" w:hAnsi="Arial" w:cs="Arial"/>
          <w:sz w:val="28"/>
          <w:szCs w:val="28"/>
        </w:rPr>
        <w:t xml:space="preserve"> </w:t>
      </w:r>
      <w:r w:rsidR="006D4370" w:rsidRPr="00AF58D2">
        <w:rPr>
          <w:rFonts w:ascii="Arial" w:eastAsia="Arial" w:hAnsi="Arial" w:cs="Arial"/>
          <w:sz w:val="28"/>
          <w:szCs w:val="28"/>
        </w:rPr>
        <w:t xml:space="preserve">Roberto </w:t>
      </w:r>
      <w:proofErr w:type="spellStart"/>
      <w:r w:rsidR="006D4370" w:rsidRPr="00AF58D2">
        <w:rPr>
          <w:rFonts w:ascii="Arial" w:eastAsia="Arial" w:hAnsi="Arial" w:cs="Arial"/>
          <w:sz w:val="28"/>
          <w:szCs w:val="28"/>
        </w:rPr>
        <w:t>Fink</w:t>
      </w:r>
      <w:proofErr w:type="spellEnd"/>
      <w:r w:rsidR="006D4370" w:rsidRPr="00AF58D2">
        <w:rPr>
          <w:rFonts w:ascii="Arial" w:eastAsia="Arial" w:hAnsi="Arial" w:cs="Arial"/>
          <w:sz w:val="28"/>
          <w:szCs w:val="28"/>
        </w:rPr>
        <w:t>, José G</w:t>
      </w:r>
      <w:r w:rsidR="00185E1B" w:rsidRPr="00AF58D2">
        <w:rPr>
          <w:rFonts w:ascii="Arial" w:eastAsia="Arial" w:hAnsi="Arial" w:cs="Arial"/>
          <w:sz w:val="28"/>
          <w:szCs w:val="28"/>
        </w:rPr>
        <w:t>e</w:t>
      </w:r>
      <w:r w:rsidR="006D4370" w:rsidRPr="00AF58D2">
        <w:rPr>
          <w:rFonts w:ascii="Arial" w:eastAsia="Arial" w:hAnsi="Arial" w:cs="Arial"/>
          <w:sz w:val="28"/>
          <w:szCs w:val="28"/>
        </w:rPr>
        <w:t>raldo Filomen</w:t>
      </w:r>
      <w:r w:rsidR="00015C4D" w:rsidRPr="00AF58D2">
        <w:rPr>
          <w:rFonts w:ascii="Arial" w:eastAsia="Arial" w:hAnsi="Arial" w:cs="Arial"/>
          <w:sz w:val="28"/>
          <w:szCs w:val="28"/>
        </w:rPr>
        <w:t xml:space="preserve">o, </w:t>
      </w:r>
      <w:proofErr w:type="spellStart"/>
      <w:r w:rsidR="00015C4D" w:rsidRPr="00AF58D2">
        <w:rPr>
          <w:rFonts w:ascii="Arial" w:eastAsia="Arial" w:hAnsi="Arial" w:cs="Arial"/>
          <w:sz w:val="28"/>
          <w:szCs w:val="28"/>
        </w:rPr>
        <w:t>Kazuo</w:t>
      </w:r>
      <w:proofErr w:type="spellEnd"/>
      <w:r w:rsidR="00015C4D" w:rsidRPr="00AF58D2">
        <w:rPr>
          <w:rFonts w:ascii="Arial" w:eastAsia="Arial" w:hAnsi="Arial" w:cs="Arial"/>
          <w:sz w:val="28"/>
          <w:szCs w:val="28"/>
        </w:rPr>
        <w:t xml:space="preserve"> Watanabe e </w:t>
      </w:r>
      <w:proofErr w:type="spellStart"/>
      <w:r w:rsidR="00015C4D" w:rsidRPr="00AF58D2">
        <w:rPr>
          <w:rFonts w:ascii="Arial" w:eastAsia="Arial" w:hAnsi="Arial" w:cs="Arial"/>
          <w:sz w:val="28"/>
          <w:szCs w:val="28"/>
        </w:rPr>
        <w:t>Zelmo</w:t>
      </w:r>
      <w:proofErr w:type="spellEnd"/>
      <w:r w:rsidR="00015C4D" w:rsidRPr="00AF58D2">
        <w:rPr>
          <w:rFonts w:ascii="Arial" w:eastAsia="Arial" w:hAnsi="Arial" w:cs="Arial"/>
          <w:sz w:val="28"/>
          <w:szCs w:val="28"/>
        </w:rPr>
        <w:t xml:space="preserve"> </w:t>
      </w:r>
      <w:proofErr w:type="spellStart"/>
      <w:r w:rsidR="00015C4D" w:rsidRPr="00AF58D2">
        <w:rPr>
          <w:rFonts w:ascii="Arial" w:eastAsia="Arial" w:hAnsi="Arial" w:cs="Arial"/>
          <w:sz w:val="28"/>
          <w:szCs w:val="28"/>
        </w:rPr>
        <w:t>Denari</w:t>
      </w:r>
      <w:proofErr w:type="spellEnd"/>
      <w:r w:rsidR="00015C4D" w:rsidRPr="00AF58D2">
        <w:rPr>
          <w:rFonts w:ascii="Arial" w:eastAsia="Arial" w:hAnsi="Arial" w:cs="Arial"/>
          <w:sz w:val="28"/>
          <w:szCs w:val="28"/>
        </w:rPr>
        <w:t>, depois integrada também por Antônio Herman de Vasconcellos e Benjamim e Nelson Nery.</w:t>
      </w:r>
      <w:r w:rsidR="006D4370" w:rsidRPr="00AF58D2">
        <w:rPr>
          <w:rFonts w:ascii="Arial" w:eastAsia="Arial" w:hAnsi="Arial" w:cs="Arial"/>
          <w:sz w:val="28"/>
          <w:szCs w:val="28"/>
        </w:rPr>
        <w:t xml:space="preserve">  </w:t>
      </w:r>
      <w:r w:rsidR="00015C4D" w:rsidRPr="00AF58D2">
        <w:rPr>
          <w:rFonts w:ascii="Arial" w:eastAsia="Arial" w:hAnsi="Arial" w:cs="Arial"/>
          <w:sz w:val="28"/>
          <w:szCs w:val="28"/>
        </w:rPr>
        <w:t>Elaborado o anteprojeto, depois de muito debate</w:t>
      </w:r>
      <w:r w:rsidR="00185E1B" w:rsidRPr="00AF58D2">
        <w:rPr>
          <w:rFonts w:ascii="Arial" w:eastAsia="Arial" w:hAnsi="Arial" w:cs="Arial"/>
          <w:sz w:val="28"/>
          <w:szCs w:val="28"/>
        </w:rPr>
        <w:t>,</w:t>
      </w:r>
      <w:r w:rsidR="00015C4D" w:rsidRPr="00AF58D2">
        <w:rPr>
          <w:rFonts w:ascii="Arial" w:eastAsia="Arial" w:hAnsi="Arial" w:cs="Arial"/>
          <w:sz w:val="28"/>
          <w:szCs w:val="28"/>
        </w:rPr>
        <w:t xml:space="preserve"> </w:t>
      </w:r>
      <w:r w:rsidR="00185E1B" w:rsidRPr="00AF58D2">
        <w:rPr>
          <w:rFonts w:ascii="Arial" w:eastAsia="Arial" w:hAnsi="Arial" w:cs="Arial"/>
          <w:sz w:val="28"/>
          <w:szCs w:val="28"/>
        </w:rPr>
        <w:t xml:space="preserve">ele se converteu </w:t>
      </w:r>
      <w:r w:rsidR="00015C4D" w:rsidRPr="00AF58D2">
        <w:rPr>
          <w:rFonts w:ascii="Arial" w:eastAsia="Arial" w:hAnsi="Arial" w:cs="Arial"/>
          <w:sz w:val="28"/>
          <w:szCs w:val="28"/>
        </w:rPr>
        <w:t xml:space="preserve">em projeto de lei, que foi </w:t>
      </w:r>
      <w:proofErr w:type="gramStart"/>
      <w:r w:rsidR="00015C4D" w:rsidRPr="00AF58D2">
        <w:rPr>
          <w:rFonts w:ascii="Arial" w:eastAsia="Arial" w:hAnsi="Arial" w:cs="Arial"/>
          <w:sz w:val="28"/>
          <w:szCs w:val="28"/>
        </w:rPr>
        <w:t>aprovado  pelo</w:t>
      </w:r>
      <w:proofErr w:type="gramEnd"/>
      <w:r w:rsidR="00015C4D" w:rsidRPr="00AF58D2">
        <w:rPr>
          <w:rFonts w:ascii="Arial" w:eastAsia="Arial" w:hAnsi="Arial" w:cs="Arial"/>
          <w:sz w:val="28"/>
          <w:szCs w:val="28"/>
        </w:rPr>
        <w:t xml:space="preserve"> Congresso Nacional</w:t>
      </w:r>
      <w:r w:rsidR="00185E1B" w:rsidRPr="00AF58D2">
        <w:rPr>
          <w:rFonts w:ascii="Arial" w:eastAsia="Arial" w:hAnsi="Arial" w:cs="Arial"/>
          <w:sz w:val="28"/>
          <w:szCs w:val="28"/>
        </w:rPr>
        <w:t xml:space="preserve">, convertendo-se </w:t>
      </w:r>
      <w:r w:rsidR="00015C4D" w:rsidRPr="00AF58D2">
        <w:rPr>
          <w:rFonts w:ascii="Arial" w:eastAsia="Arial" w:hAnsi="Arial" w:cs="Arial"/>
          <w:sz w:val="28"/>
          <w:szCs w:val="28"/>
        </w:rPr>
        <w:t>no Código de De</w:t>
      </w:r>
      <w:r w:rsidR="00185E1B" w:rsidRPr="00AF58D2">
        <w:rPr>
          <w:rFonts w:ascii="Arial" w:eastAsia="Arial" w:hAnsi="Arial" w:cs="Arial"/>
          <w:sz w:val="28"/>
          <w:szCs w:val="28"/>
        </w:rPr>
        <w:t>f</w:t>
      </w:r>
      <w:r w:rsidR="00015C4D" w:rsidRPr="00AF58D2">
        <w:rPr>
          <w:rFonts w:ascii="Arial" w:eastAsia="Arial" w:hAnsi="Arial" w:cs="Arial"/>
          <w:sz w:val="28"/>
          <w:szCs w:val="28"/>
        </w:rPr>
        <w:t xml:space="preserve">esa do Consumidor  em 1990, que </w:t>
      </w:r>
      <w:r w:rsidRPr="00AF58D2">
        <w:rPr>
          <w:rFonts w:ascii="Arial" w:eastAsia="Arial" w:hAnsi="Arial" w:cs="Arial"/>
          <w:sz w:val="28"/>
          <w:szCs w:val="28"/>
        </w:rPr>
        <w:t xml:space="preserve"> passou a vigorar a partir de</w:t>
      </w:r>
      <w:r w:rsidR="00185E1B" w:rsidRPr="00AF58D2">
        <w:rPr>
          <w:rFonts w:ascii="Arial" w:eastAsia="Arial" w:hAnsi="Arial" w:cs="Arial"/>
          <w:sz w:val="28"/>
          <w:szCs w:val="28"/>
        </w:rPr>
        <w:t xml:space="preserve"> </w:t>
      </w:r>
      <w:r w:rsidR="001801B3" w:rsidRPr="00AF58D2">
        <w:rPr>
          <w:rFonts w:ascii="Arial" w:eastAsia="Arial" w:hAnsi="Arial" w:cs="Arial"/>
          <w:sz w:val="28"/>
          <w:szCs w:val="28"/>
        </w:rPr>
        <w:t xml:space="preserve">março de </w:t>
      </w:r>
      <w:r w:rsidRPr="00AF58D2">
        <w:rPr>
          <w:rFonts w:ascii="Arial" w:eastAsia="Arial" w:hAnsi="Arial" w:cs="Arial"/>
          <w:sz w:val="28"/>
          <w:szCs w:val="28"/>
        </w:rPr>
        <w:t xml:space="preserve">1991. </w:t>
      </w:r>
      <w:r w:rsidR="00015C4D" w:rsidRPr="00AF58D2">
        <w:rPr>
          <w:rFonts w:ascii="Arial" w:eastAsia="Arial" w:hAnsi="Arial" w:cs="Arial"/>
          <w:sz w:val="28"/>
          <w:szCs w:val="28"/>
        </w:rPr>
        <w:t>Estou convencido de</w:t>
      </w:r>
      <w:r w:rsidRPr="00AF58D2">
        <w:rPr>
          <w:rFonts w:ascii="Arial" w:eastAsia="Arial" w:hAnsi="Arial" w:cs="Arial"/>
          <w:sz w:val="28"/>
          <w:szCs w:val="28"/>
        </w:rPr>
        <w:t xml:space="preserve"> que foi uma lei extremamente importante para mudar todo o sistema de proteção das relações de consumo, dando proteção mais adequada aos consumidores que são hip</w:t>
      </w:r>
      <w:r w:rsidR="00893869" w:rsidRPr="00AF58D2">
        <w:rPr>
          <w:rFonts w:ascii="Arial" w:eastAsia="Arial" w:hAnsi="Arial" w:cs="Arial"/>
          <w:sz w:val="28"/>
          <w:szCs w:val="28"/>
        </w:rPr>
        <w:t xml:space="preserve">ossuficientes e sem prejudicar </w:t>
      </w:r>
      <w:r w:rsidRPr="00AF58D2">
        <w:rPr>
          <w:rFonts w:ascii="Arial" w:eastAsia="Arial" w:hAnsi="Arial" w:cs="Arial"/>
          <w:sz w:val="28"/>
          <w:szCs w:val="28"/>
        </w:rPr>
        <w:t xml:space="preserve">o dinamismo do setor produtivo. A responsabilização foi mais rigorosa. Nessa lei, a professora Ada e eu participamos principalmente da </w:t>
      </w:r>
      <w:r w:rsidR="00893869" w:rsidRPr="00AF58D2">
        <w:rPr>
          <w:rFonts w:ascii="Arial" w:eastAsia="Arial" w:hAnsi="Arial" w:cs="Arial"/>
          <w:sz w:val="28"/>
          <w:szCs w:val="28"/>
        </w:rPr>
        <w:t xml:space="preserve">formulação da </w:t>
      </w:r>
      <w:r w:rsidRPr="00AF58D2">
        <w:rPr>
          <w:rFonts w:ascii="Arial" w:eastAsia="Arial" w:hAnsi="Arial" w:cs="Arial"/>
          <w:sz w:val="28"/>
          <w:szCs w:val="28"/>
        </w:rPr>
        <w:t>parte processual. O Código é multidisciplinar.</w:t>
      </w:r>
    </w:p>
    <w:p w14:paraId="0000002B" w14:textId="77777777" w:rsidR="00BA1540" w:rsidRPr="00AF58D2" w:rsidRDefault="00BA1540">
      <w:pPr>
        <w:spacing w:line="276" w:lineRule="auto"/>
        <w:jc w:val="both"/>
        <w:rPr>
          <w:rFonts w:ascii="Arial" w:eastAsia="Arial" w:hAnsi="Arial" w:cs="Arial"/>
          <w:sz w:val="28"/>
          <w:szCs w:val="28"/>
        </w:rPr>
      </w:pPr>
    </w:p>
    <w:p w14:paraId="0000002C" w14:textId="77777777" w:rsidR="00BA1540" w:rsidRPr="00AF58D2" w:rsidRDefault="00693F68">
      <w:pPr>
        <w:spacing w:line="276" w:lineRule="auto"/>
        <w:jc w:val="both"/>
        <w:rPr>
          <w:rFonts w:ascii="Arial" w:eastAsia="Arial" w:hAnsi="Arial" w:cs="Arial"/>
          <w:b/>
          <w:sz w:val="28"/>
          <w:szCs w:val="28"/>
          <w:highlight w:val="white"/>
        </w:rPr>
      </w:pPr>
      <w:proofErr w:type="spellStart"/>
      <w:r w:rsidRPr="00AF58D2">
        <w:rPr>
          <w:rFonts w:ascii="Arial" w:eastAsia="Arial" w:hAnsi="Arial" w:cs="Arial"/>
          <w:b/>
          <w:sz w:val="28"/>
          <w:szCs w:val="28"/>
          <w:highlight w:val="white"/>
        </w:rPr>
        <w:t>ConJur</w:t>
      </w:r>
      <w:proofErr w:type="spellEnd"/>
      <w:r w:rsidRPr="00AF58D2">
        <w:rPr>
          <w:rFonts w:ascii="Arial" w:eastAsia="Arial" w:hAnsi="Arial" w:cs="Arial"/>
          <w:b/>
          <w:sz w:val="28"/>
          <w:szCs w:val="28"/>
          <w:highlight w:val="white"/>
        </w:rPr>
        <w:t xml:space="preserve"> — Outra participação que teve importante foi na </w:t>
      </w:r>
      <w:r w:rsidRPr="00AF58D2">
        <w:rPr>
          <w:rFonts w:ascii="Arial" w:eastAsia="Arial" w:hAnsi="Arial" w:cs="Arial"/>
          <w:b/>
          <w:sz w:val="28"/>
          <w:szCs w:val="28"/>
        </w:rPr>
        <w:t>minirreforma de 1992-1995 do CPC</w:t>
      </w:r>
      <w:r w:rsidRPr="00AF58D2">
        <w:rPr>
          <w:rFonts w:ascii="Arial" w:eastAsia="Arial" w:hAnsi="Arial" w:cs="Arial"/>
          <w:b/>
          <w:sz w:val="28"/>
          <w:szCs w:val="28"/>
          <w:highlight w:val="white"/>
        </w:rPr>
        <w:t>.</w:t>
      </w:r>
    </w:p>
    <w:p w14:paraId="0000002D" w14:textId="263D367D"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b/>
          <w:sz w:val="28"/>
          <w:szCs w:val="28"/>
        </w:rPr>
        <w:t>Kazuo Watanabe —</w:t>
      </w:r>
      <w:r w:rsidRPr="00AF58D2">
        <w:rPr>
          <w:rFonts w:ascii="Arial" w:eastAsia="Arial" w:hAnsi="Arial" w:cs="Arial"/>
          <w:sz w:val="28"/>
          <w:szCs w:val="28"/>
        </w:rPr>
        <w:t xml:space="preserve"> De 1992 a 1995, foram concebidos cerca de dez projetos de alteração</w:t>
      </w:r>
      <w:r w:rsidR="00A95951" w:rsidRPr="00AF58D2">
        <w:rPr>
          <w:rFonts w:ascii="Arial" w:eastAsia="Arial" w:hAnsi="Arial" w:cs="Arial"/>
          <w:sz w:val="28"/>
          <w:szCs w:val="28"/>
        </w:rPr>
        <w:t xml:space="preserve"> CPC/1973</w:t>
      </w:r>
      <w:r w:rsidRPr="00AF58D2">
        <w:rPr>
          <w:rFonts w:ascii="Arial" w:eastAsia="Arial" w:hAnsi="Arial" w:cs="Arial"/>
          <w:sz w:val="28"/>
          <w:szCs w:val="28"/>
        </w:rPr>
        <w:t xml:space="preserve">. Vou citar dois projetos que eu reputo de suma importância </w:t>
      </w:r>
      <w:r w:rsidR="00A95951" w:rsidRPr="00AF58D2">
        <w:rPr>
          <w:rFonts w:ascii="Arial" w:eastAsia="Arial" w:hAnsi="Arial" w:cs="Arial"/>
          <w:sz w:val="28"/>
          <w:szCs w:val="28"/>
        </w:rPr>
        <w:t xml:space="preserve">na mudança do </w:t>
      </w:r>
      <w:r w:rsidRPr="00AF58D2">
        <w:rPr>
          <w:rFonts w:ascii="Arial" w:eastAsia="Arial" w:hAnsi="Arial" w:cs="Arial"/>
          <w:sz w:val="28"/>
          <w:szCs w:val="28"/>
        </w:rPr>
        <w:t xml:space="preserve">paradigma do nosso direito processual. A </w:t>
      </w:r>
      <w:r w:rsidR="00A95951" w:rsidRPr="00AF58D2">
        <w:rPr>
          <w:rFonts w:ascii="Arial" w:eastAsia="Arial" w:hAnsi="Arial" w:cs="Arial"/>
          <w:sz w:val="28"/>
          <w:szCs w:val="28"/>
        </w:rPr>
        <w:t>antecipação de tutela possibilitou ao juiz</w:t>
      </w:r>
      <w:r w:rsidRPr="00AF58D2">
        <w:rPr>
          <w:rFonts w:ascii="Arial" w:eastAsia="Arial" w:hAnsi="Arial" w:cs="Arial"/>
          <w:sz w:val="28"/>
          <w:szCs w:val="28"/>
        </w:rPr>
        <w:t>, logo no início da ação,</w:t>
      </w:r>
      <w:r w:rsidR="00A95951" w:rsidRPr="00AF58D2">
        <w:rPr>
          <w:rFonts w:ascii="Arial" w:eastAsia="Arial" w:hAnsi="Arial" w:cs="Arial"/>
          <w:sz w:val="28"/>
          <w:szCs w:val="28"/>
        </w:rPr>
        <w:t xml:space="preserve"> conceder uma medida liminar de natureza satisfativa. Até então cabia ao </w:t>
      </w:r>
      <w:r w:rsidRPr="00AF58D2">
        <w:rPr>
          <w:rFonts w:ascii="Arial" w:eastAsia="Arial" w:hAnsi="Arial" w:cs="Arial"/>
          <w:sz w:val="28"/>
          <w:szCs w:val="28"/>
        </w:rPr>
        <w:t xml:space="preserve">legislador </w:t>
      </w:r>
      <w:r w:rsidR="00A95951" w:rsidRPr="00AF58D2">
        <w:rPr>
          <w:rFonts w:ascii="Arial" w:eastAsia="Arial" w:hAnsi="Arial" w:cs="Arial"/>
          <w:sz w:val="28"/>
          <w:szCs w:val="28"/>
        </w:rPr>
        <w:t>determinar as hipóteses em que</w:t>
      </w:r>
      <w:r w:rsidR="00B65B4B" w:rsidRPr="00AF58D2">
        <w:rPr>
          <w:rFonts w:ascii="Arial" w:eastAsia="Arial" w:hAnsi="Arial" w:cs="Arial"/>
          <w:sz w:val="28"/>
          <w:szCs w:val="28"/>
        </w:rPr>
        <w:t xml:space="preserve"> seria admissível a concessão de</w:t>
      </w:r>
      <w:r w:rsidR="00A95951" w:rsidRPr="00AF58D2">
        <w:rPr>
          <w:rFonts w:ascii="Arial" w:eastAsia="Arial" w:hAnsi="Arial" w:cs="Arial"/>
          <w:sz w:val="28"/>
          <w:szCs w:val="28"/>
        </w:rPr>
        <w:t xml:space="preserve"> liminar</w:t>
      </w:r>
      <w:r w:rsidR="001F467C" w:rsidRPr="00AF58D2">
        <w:rPr>
          <w:rFonts w:ascii="Arial" w:eastAsia="Arial" w:hAnsi="Arial" w:cs="Arial"/>
          <w:sz w:val="28"/>
          <w:szCs w:val="28"/>
        </w:rPr>
        <w:t xml:space="preserve">.  Alguns interesses que </w:t>
      </w:r>
      <w:proofErr w:type="gramStart"/>
      <w:r w:rsidR="001F467C" w:rsidRPr="00AF58D2">
        <w:rPr>
          <w:rFonts w:ascii="Arial" w:eastAsia="Arial" w:hAnsi="Arial" w:cs="Arial"/>
          <w:sz w:val="28"/>
          <w:szCs w:val="28"/>
        </w:rPr>
        <w:t>contassem  com</w:t>
      </w:r>
      <w:proofErr w:type="gramEnd"/>
      <w:r w:rsidR="001F467C" w:rsidRPr="00AF58D2">
        <w:rPr>
          <w:rFonts w:ascii="Arial" w:eastAsia="Arial" w:hAnsi="Arial" w:cs="Arial"/>
          <w:sz w:val="28"/>
          <w:szCs w:val="28"/>
        </w:rPr>
        <w:t xml:space="preserve"> a </w:t>
      </w:r>
      <w:r w:rsidRPr="00AF58D2">
        <w:rPr>
          <w:rFonts w:ascii="Arial" w:eastAsia="Arial" w:hAnsi="Arial" w:cs="Arial"/>
          <w:sz w:val="28"/>
          <w:szCs w:val="28"/>
        </w:rPr>
        <w:t xml:space="preserve"> força de lobby para aprovar</w:t>
      </w:r>
      <w:r w:rsidR="001F467C" w:rsidRPr="00AF58D2">
        <w:rPr>
          <w:rFonts w:ascii="Arial" w:eastAsia="Arial" w:hAnsi="Arial" w:cs="Arial"/>
          <w:sz w:val="28"/>
          <w:szCs w:val="28"/>
        </w:rPr>
        <w:t xml:space="preserve"> leis nesse sentido contavam  com esse privilégio. </w:t>
      </w:r>
      <w:r w:rsidRPr="00AF58D2">
        <w:rPr>
          <w:rFonts w:ascii="Arial" w:eastAsia="Arial" w:hAnsi="Arial" w:cs="Arial"/>
          <w:sz w:val="28"/>
          <w:szCs w:val="28"/>
        </w:rPr>
        <w:t xml:space="preserve"> A lei dizia quando o j</w:t>
      </w:r>
      <w:r w:rsidR="001F467C" w:rsidRPr="00AF58D2">
        <w:rPr>
          <w:rFonts w:ascii="Arial" w:eastAsia="Arial" w:hAnsi="Arial" w:cs="Arial"/>
          <w:sz w:val="28"/>
          <w:szCs w:val="28"/>
        </w:rPr>
        <w:t xml:space="preserve">uiz podia conceder liminar. Mas, como </w:t>
      </w:r>
      <w:proofErr w:type="gramStart"/>
      <w:r w:rsidR="001F467C" w:rsidRPr="00AF58D2">
        <w:rPr>
          <w:rFonts w:ascii="Arial" w:eastAsia="Arial" w:hAnsi="Arial" w:cs="Arial"/>
          <w:sz w:val="28"/>
          <w:szCs w:val="28"/>
        </w:rPr>
        <w:t xml:space="preserve">não </w:t>
      </w:r>
      <w:r w:rsidRPr="00AF58D2">
        <w:rPr>
          <w:rFonts w:ascii="Arial" w:eastAsia="Arial" w:hAnsi="Arial" w:cs="Arial"/>
          <w:sz w:val="28"/>
          <w:szCs w:val="28"/>
        </w:rPr>
        <w:t xml:space="preserve"> havia</w:t>
      </w:r>
      <w:proofErr w:type="gramEnd"/>
      <w:r w:rsidRPr="00AF58D2">
        <w:rPr>
          <w:rFonts w:ascii="Arial" w:eastAsia="Arial" w:hAnsi="Arial" w:cs="Arial"/>
          <w:sz w:val="28"/>
          <w:szCs w:val="28"/>
        </w:rPr>
        <w:t xml:space="preserve"> </w:t>
      </w:r>
      <w:r w:rsidR="001F467C" w:rsidRPr="00AF58D2">
        <w:rPr>
          <w:rFonts w:ascii="Arial" w:eastAsia="Arial" w:hAnsi="Arial" w:cs="Arial"/>
          <w:sz w:val="28"/>
          <w:szCs w:val="28"/>
        </w:rPr>
        <w:t xml:space="preserve"> a </w:t>
      </w:r>
      <w:r w:rsidRPr="00AF58D2">
        <w:rPr>
          <w:rFonts w:ascii="Arial" w:eastAsia="Arial" w:hAnsi="Arial" w:cs="Arial"/>
          <w:sz w:val="28"/>
          <w:szCs w:val="28"/>
        </w:rPr>
        <w:t>possibilidade</w:t>
      </w:r>
      <w:r w:rsidR="001F467C" w:rsidRPr="00AF58D2">
        <w:rPr>
          <w:rFonts w:ascii="Arial" w:eastAsia="Arial" w:hAnsi="Arial" w:cs="Arial"/>
          <w:sz w:val="28"/>
          <w:szCs w:val="28"/>
        </w:rPr>
        <w:t xml:space="preserve"> de obter liminar nas ações em geral,</w:t>
      </w:r>
      <w:r w:rsidRPr="00AF58D2">
        <w:rPr>
          <w:rFonts w:ascii="Arial" w:eastAsia="Arial" w:hAnsi="Arial" w:cs="Arial"/>
          <w:sz w:val="28"/>
          <w:szCs w:val="28"/>
        </w:rPr>
        <w:t xml:space="preserve"> os advogados, muito criativos</w:t>
      </w:r>
      <w:r w:rsidR="001F467C" w:rsidRPr="00AF58D2">
        <w:rPr>
          <w:rFonts w:ascii="Arial" w:eastAsia="Arial" w:hAnsi="Arial" w:cs="Arial"/>
          <w:sz w:val="28"/>
          <w:szCs w:val="28"/>
        </w:rPr>
        <w:t xml:space="preserve"> </w:t>
      </w:r>
      <w:r w:rsidR="00B65B4B" w:rsidRPr="00AF58D2">
        <w:rPr>
          <w:rFonts w:ascii="Arial" w:eastAsia="Arial" w:hAnsi="Arial" w:cs="Arial"/>
          <w:sz w:val="28"/>
          <w:szCs w:val="28"/>
        </w:rPr>
        <w:t xml:space="preserve">passaram a utilizar </w:t>
      </w:r>
      <w:r w:rsidRPr="00AF58D2">
        <w:rPr>
          <w:rFonts w:ascii="Arial" w:eastAsia="Arial" w:hAnsi="Arial" w:cs="Arial"/>
          <w:sz w:val="28"/>
          <w:szCs w:val="28"/>
        </w:rPr>
        <w:t>da c</w:t>
      </w:r>
      <w:r w:rsidR="001F467C" w:rsidRPr="00AF58D2">
        <w:rPr>
          <w:rFonts w:ascii="Arial" w:eastAsia="Arial" w:hAnsi="Arial" w:cs="Arial"/>
          <w:sz w:val="28"/>
          <w:szCs w:val="28"/>
        </w:rPr>
        <w:t xml:space="preserve">hamada </w:t>
      </w:r>
      <w:r w:rsidRPr="00AF58D2">
        <w:rPr>
          <w:rFonts w:ascii="Arial" w:eastAsia="Arial" w:hAnsi="Arial" w:cs="Arial"/>
          <w:sz w:val="28"/>
          <w:szCs w:val="28"/>
        </w:rPr>
        <w:t xml:space="preserve"> </w:t>
      </w:r>
      <w:r w:rsidR="001F467C" w:rsidRPr="00AF58D2">
        <w:rPr>
          <w:rFonts w:ascii="Arial" w:eastAsia="Arial" w:hAnsi="Arial" w:cs="Arial"/>
          <w:sz w:val="28"/>
          <w:szCs w:val="28"/>
        </w:rPr>
        <w:t xml:space="preserve">ação cautelar inominada  </w:t>
      </w:r>
      <w:r w:rsidRPr="00AF58D2">
        <w:rPr>
          <w:rFonts w:ascii="Arial" w:eastAsia="Arial" w:hAnsi="Arial" w:cs="Arial"/>
          <w:sz w:val="28"/>
          <w:szCs w:val="28"/>
        </w:rPr>
        <w:t>para obter</w:t>
      </w:r>
      <w:r w:rsidR="001F467C" w:rsidRPr="00AF58D2">
        <w:rPr>
          <w:rFonts w:ascii="Arial" w:eastAsia="Arial" w:hAnsi="Arial" w:cs="Arial"/>
          <w:sz w:val="28"/>
          <w:szCs w:val="28"/>
        </w:rPr>
        <w:t xml:space="preserve"> a</w:t>
      </w:r>
      <w:r w:rsidRPr="00AF58D2">
        <w:rPr>
          <w:rFonts w:ascii="Arial" w:eastAsia="Arial" w:hAnsi="Arial" w:cs="Arial"/>
          <w:sz w:val="28"/>
          <w:szCs w:val="28"/>
        </w:rPr>
        <w:t xml:space="preserve"> liminar</w:t>
      </w:r>
      <w:r w:rsidR="001F467C" w:rsidRPr="00AF58D2">
        <w:rPr>
          <w:rFonts w:ascii="Arial" w:eastAsia="Arial" w:hAnsi="Arial" w:cs="Arial"/>
          <w:sz w:val="28"/>
          <w:szCs w:val="28"/>
        </w:rPr>
        <w:t xml:space="preserve">, </w:t>
      </w:r>
      <w:r w:rsidR="002D303F" w:rsidRPr="00AF58D2">
        <w:rPr>
          <w:rFonts w:ascii="Arial" w:eastAsia="Arial" w:hAnsi="Arial" w:cs="Arial"/>
          <w:sz w:val="28"/>
          <w:szCs w:val="28"/>
        </w:rPr>
        <w:t>que equivalia à antecipação de tutela</w:t>
      </w:r>
      <w:r w:rsidRPr="00AF58D2">
        <w:rPr>
          <w:rFonts w:ascii="Arial" w:eastAsia="Arial" w:hAnsi="Arial" w:cs="Arial"/>
          <w:sz w:val="28"/>
          <w:szCs w:val="28"/>
        </w:rPr>
        <w:t xml:space="preserve">. </w:t>
      </w:r>
    </w:p>
    <w:p w14:paraId="5EBCBB8F" w14:textId="6E2BC659" w:rsidR="002D303F" w:rsidRPr="00AF58D2" w:rsidRDefault="002D303F">
      <w:pPr>
        <w:spacing w:line="276" w:lineRule="auto"/>
        <w:jc w:val="both"/>
        <w:rPr>
          <w:rFonts w:ascii="Arial" w:eastAsia="Arial" w:hAnsi="Arial" w:cs="Arial"/>
          <w:sz w:val="28"/>
          <w:szCs w:val="28"/>
        </w:rPr>
      </w:pPr>
      <w:r w:rsidRPr="00AF58D2">
        <w:rPr>
          <w:rFonts w:ascii="Arial" w:eastAsia="Arial" w:hAnsi="Arial" w:cs="Arial"/>
          <w:sz w:val="28"/>
          <w:szCs w:val="28"/>
        </w:rPr>
        <w:tab/>
        <w:t xml:space="preserve">A práxis forense estava a indicar a desatualização do sistema processual vigente, que não estava mais atendendo à dinâmica e à velocidade dos novos tempos, que estava a exigir, no plano da solução judicial dos conflitos, soluções mais céleres e mais efetivas.  </w:t>
      </w:r>
      <w:r w:rsidRPr="00AF58D2">
        <w:rPr>
          <w:rFonts w:ascii="Arial" w:eastAsia="Arial" w:hAnsi="Arial" w:cs="Arial"/>
          <w:sz w:val="28"/>
          <w:szCs w:val="28"/>
        </w:rPr>
        <w:lastRenderedPageBreak/>
        <w:t>A Comissão, então, resolveu encontrar uma solução para esse estado de coisas e daí nasceu a ideia da tutela antecipada, que na prática, como já disse, os advogados já estavam obtendo, embora com muitas dificuldades, por meio da cautelar inominada.</w:t>
      </w:r>
    </w:p>
    <w:p w14:paraId="0000002E" w14:textId="77777777" w:rsidR="00BA1540" w:rsidRPr="00AF58D2" w:rsidRDefault="00BA1540">
      <w:pPr>
        <w:spacing w:line="276" w:lineRule="auto"/>
        <w:jc w:val="both"/>
        <w:rPr>
          <w:rFonts w:ascii="Arial" w:eastAsia="Arial" w:hAnsi="Arial" w:cs="Arial"/>
          <w:sz w:val="28"/>
          <w:szCs w:val="28"/>
        </w:rPr>
      </w:pPr>
    </w:p>
    <w:p w14:paraId="0000002F" w14:textId="34F0DB9E"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sz w:val="28"/>
          <w:szCs w:val="28"/>
        </w:rPr>
        <w:t>. Havia a proposta de um jurista do Rio Grande do Sul, que é o professor Ovídio Batista da Silva</w:t>
      </w:r>
      <w:r w:rsidR="00A601E4" w:rsidRPr="00AF58D2">
        <w:rPr>
          <w:rFonts w:ascii="Arial" w:eastAsia="Arial" w:hAnsi="Arial" w:cs="Arial"/>
          <w:sz w:val="28"/>
          <w:szCs w:val="28"/>
        </w:rPr>
        <w:t>, e a Comissão acolheu essa proposta de a</w:t>
      </w:r>
      <w:r w:rsidRPr="00AF58D2">
        <w:rPr>
          <w:rFonts w:ascii="Arial" w:eastAsia="Arial" w:hAnsi="Arial" w:cs="Arial"/>
          <w:sz w:val="28"/>
          <w:szCs w:val="28"/>
        </w:rPr>
        <w:t xml:space="preserve">ntecipação de tutela em todos os casos, mas com determinados condicionamentos. Desde que houvesse uma verossimilhança </w:t>
      </w:r>
      <w:r w:rsidR="00A601E4" w:rsidRPr="00AF58D2">
        <w:rPr>
          <w:rFonts w:ascii="Arial" w:eastAsia="Arial" w:hAnsi="Arial" w:cs="Arial"/>
          <w:sz w:val="28"/>
          <w:szCs w:val="28"/>
        </w:rPr>
        <w:t xml:space="preserve">na alegação do autor </w:t>
      </w:r>
      <w:proofErr w:type="gramStart"/>
      <w:r w:rsidR="00A601E4" w:rsidRPr="00AF58D2">
        <w:rPr>
          <w:rFonts w:ascii="Arial" w:eastAsia="Arial" w:hAnsi="Arial" w:cs="Arial"/>
          <w:sz w:val="28"/>
          <w:szCs w:val="28"/>
        </w:rPr>
        <w:t>fundada  em</w:t>
      </w:r>
      <w:proofErr w:type="gramEnd"/>
      <w:r w:rsidR="00A601E4" w:rsidRPr="00AF58D2">
        <w:rPr>
          <w:rFonts w:ascii="Arial" w:eastAsia="Arial" w:hAnsi="Arial" w:cs="Arial"/>
          <w:sz w:val="28"/>
          <w:szCs w:val="28"/>
        </w:rPr>
        <w:t xml:space="preserve"> </w:t>
      </w:r>
      <w:r w:rsidRPr="00AF58D2">
        <w:rPr>
          <w:rFonts w:ascii="Arial" w:eastAsia="Arial" w:hAnsi="Arial" w:cs="Arial"/>
          <w:sz w:val="28"/>
          <w:szCs w:val="28"/>
        </w:rPr>
        <w:t>pr</w:t>
      </w:r>
      <w:r w:rsidR="00A601E4" w:rsidRPr="00AF58D2">
        <w:rPr>
          <w:rFonts w:ascii="Arial" w:eastAsia="Arial" w:hAnsi="Arial" w:cs="Arial"/>
          <w:sz w:val="28"/>
          <w:szCs w:val="28"/>
        </w:rPr>
        <w:t xml:space="preserve">ova bastante consistente e </w:t>
      </w:r>
      <w:r w:rsidRPr="00AF58D2">
        <w:rPr>
          <w:rFonts w:ascii="Arial" w:eastAsia="Arial" w:hAnsi="Arial" w:cs="Arial"/>
          <w:sz w:val="28"/>
          <w:szCs w:val="28"/>
        </w:rPr>
        <w:t>houvesse</w:t>
      </w:r>
      <w:r w:rsidR="00A601E4" w:rsidRPr="00AF58D2">
        <w:rPr>
          <w:rFonts w:ascii="Arial" w:eastAsia="Arial" w:hAnsi="Arial" w:cs="Arial"/>
          <w:sz w:val="28"/>
          <w:szCs w:val="28"/>
        </w:rPr>
        <w:t xml:space="preserve"> o </w:t>
      </w:r>
      <w:r w:rsidRPr="00AF58D2">
        <w:rPr>
          <w:rFonts w:ascii="Arial" w:eastAsia="Arial" w:hAnsi="Arial" w:cs="Arial"/>
          <w:sz w:val="28"/>
          <w:szCs w:val="28"/>
        </w:rPr>
        <w:t xml:space="preserve"> perigo de dano, o juiz poderia conceder a </w:t>
      </w:r>
      <w:r w:rsidR="00A601E4" w:rsidRPr="00AF58D2">
        <w:rPr>
          <w:rFonts w:ascii="Arial" w:eastAsia="Arial" w:hAnsi="Arial" w:cs="Arial"/>
          <w:sz w:val="28"/>
          <w:szCs w:val="28"/>
        </w:rPr>
        <w:t xml:space="preserve">antecipação da tutela. Isso mudou </w:t>
      </w:r>
      <w:proofErr w:type="gramStart"/>
      <w:r w:rsidR="00A601E4" w:rsidRPr="00AF58D2">
        <w:rPr>
          <w:rFonts w:ascii="Arial" w:eastAsia="Arial" w:hAnsi="Arial" w:cs="Arial"/>
          <w:sz w:val="28"/>
          <w:szCs w:val="28"/>
        </w:rPr>
        <w:t xml:space="preserve">profundamente </w:t>
      </w:r>
      <w:r w:rsidRPr="00AF58D2">
        <w:rPr>
          <w:rFonts w:ascii="Arial" w:eastAsia="Arial" w:hAnsi="Arial" w:cs="Arial"/>
          <w:sz w:val="28"/>
          <w:szCs w:val="28"/>
        </w:rPr>
        <w:t xml:space="preserve"> o</w:t>
      </w:r>
      <w:proofErr w:type="gramEnd"/>
      <w:r w:rsidRPr="00AF58D2">
        <w:rPr>
          <w:rFonts w:ascii="Arial" w:eastAsia="Arial" w:hAnsi="Arial" w:cs="Arial"/>
          <w:sz w:val="28"/>
          <w:szCs w:val="28"/>
        </w:rPr>
        <w:t xml:space="preserve"> paradigma do sistema processual nosso.</w:t>
      </w:r>
    </w:p>
    <w:p w14:paraId="00000030" w14:textId="77777777" w:rsidR="00BA1540" w:rsidRPr="00AF58D2" w:rsidRDefault="00BA1540">
      <w:pPr>
        <w:spacing w:line="276" w:lineRule="auto"/>
        <w:jc w:val="both"/>
        <w:rPr>
          <w:rFonts w:ascii="Arial" w:eastAsia="Arial" w:hAnsi="Arial" w:cs="Arial"/>
          <w:sz w:val="28"/>
          <w:szCs w:val="28"/>
        </w:rPr>
      </w:pPr>
    </w:p>
    <w:p w14:paraId="00000031" w14:textId="77777777" w:rsidR="00BA1540" w:rsidRPr="00AF58D2" w:rsidRDefault="00693F68">
      <w:pPr>
        <w:spacing w:line="276" w:lineRule="auto"/>
        <w:jc w:val="both"/>
        <w:rPr>
          <w:rFonts w:ascii="Arial" w:eastAsia="Arial" w:hAnsi="Arial" w:cs="Arial"/>
          <w:b/>
          <w:sz w:val="28"/>
          <w:szCs w:val="28"/>
        </w:rPr>
      </w:pPr>
      <w:proofErr w:type="spellStart"/>
      <w:r w:rsidRPr="00AF58D2">
        <w:rPr>
          <w:rFonts w:ascii="Arial" w:eastAsia="Arial" w:hAnsi="Arial" w:cs="Arial"/>
          <w:b/>
          <w:sz w:val="28"/>
          <w:szCs w:val="28"/>
        </w:rPr>
        <w:t>ConJur</w:t>
      </w:r>
      <w:proofErr w:type="spellEnd"/>
      <w:r w:rsidRPr="00AF58D2">
        <w:rPr>
          <w:rFonts w:ascii="Arial" w:eastAsia="Arial" w:hAnsi="Arial" w:cs="Arial"/>
          <w:b/>
          <w:sz w:val="28"/>
          <w:szCs w:val="28"/>
        </w:rPr>
        <w:t xml:space="preserve"> — Era primeiro conhecer e depois executar, não é?</w:t>
      </w:r>
    </w:p>
    <w:p w14:paraId="00000032" w14:textId="3AF11628"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b/>
          <w:sz w:val="28"/>
          <w:szCs w:val="28"/>
        </w:rPr>
        <w:t xml:space="preserve">Kazuo Watanabe — </w:t>
      </w:r>
      <w:r w:rsidR="00A41F23" w:rsidRPr="00AF58D2">
        <w:rPr>
          <w:rFonts w:ascii="Arial" w:eastAsia="Arial" w:hAnsi="Arial" w:cs="Arial"/>
          <w:b/>
          <w:sz w:val="28"/>
          <w:szCs w:val="28"/>
        </w:rPr>
        <w:t>Sim, p</w:t>
      </w:r>
      <w:r w:rsidR="00A601E4" w:rsidRPr="00AF58D2">
        <w:rPr>
          <w:rFonts w:ascii="Arial" w:eastAsia="Arial" w:hAnsi="Arial" w:cs="Arial"/>
          <w:sz w:val="28"/>
          <w:szCs w:val="28"/>
        </w:rPr>
        <w:t>rimeiro con</w:t>
      </w:r>
      <w:r w:rsidR="00A41F23" w:rsidRPr="00AF58D2">
        <w:rPr>
          <w:rFonts w:ascii="Arial" w:eastAsia="Arial" w:hAnsi="Arial" w:cs="Arial"/>
          <w:sz w:val="28"/>
          <w:szCs w:val="28"/>
        </w:rPr>
        <w:t>h</w:t>
      </w:r>
      <w:r w:rsidR="00A601E4" w:rsidRPr="00AF58D2">
        <w:rPr>
          <w:rFonts w:ascii="Arial" w:eastAsia="Arial" w:hAnsi="Arial" w:cs="Arial"/>
          <w:sz w:val="28"/>
          <w:szCs w:val="28"/>
        </w:rPr>
        <w:t>ecer</w:t>
      </w:r>
      <w:r w:rsidRPr="00AF58D2">
        <w:rPr>
          <w:rFonts w:ascii="Arial" w:eastAsia="Arial" w:hAnsi="Arial" w:cs="Arial"/>
          <w:sz w:val="28"/>
          <w:szCs w:val="28"/>
        </w:rPr>
        <w:t xml:space="preserve"> e decidir quem tem razão, só depois executar. Esse era o princípio geral.</w:t>
      </w:r>
      <w:r w:rsidR="00A601E4" w:rsidRPr="00AF58D2">
        <w:rPr>
          <w:rFonts w:ascii="Arial" w:eastAsia="Arial" w:hAnsi="Arial" w:cs="Arial"/>
          <w:sz w:val="28"/>
          <w:szCs w:val="28"/>
        </w:rPr>
        <w:t xml:space="preserve"> A </w:t>
      </w:r>
      <w:r w:rsidR="00A41F23" w:rsidRPr="00AF58D2">
        <w:rPr>
          <w:rFonts w:ascii="Arial" w:eastAsia="Arial" w:hAnsi="Arial" w:cs="Arial"/>
          <w:sz w:val="28"/>
          <w:szCs w:val="28"/>
        </w:rPr>
        <w:t>antecipação da</w:t>
      </w:r>
      <w:r w:rsidR="00A601E4" w:rsidRPr="00AF58D2">
        <w:rPr>
          <w:rFonts w:ascii="Arial" w:eastAsia="Arial" w:hAnsi="Arial" w:cs="Arial"/>
          <w:sz w:val="28"/>
          <w:szCs w:val="28"/>
        </w:rPr>
        <w:t xml:space="preserve"> tutela mudou</w:t>
      </w:r>
      <w:r w:rsidRPr="00AF58D2">
        <w:rPr>
          <w:rFonts w:ascii="Arial" w:eastAsia="Arial" w:hAnsi="Arial" w:cs="Arial"/>
          <w:sz w:val="28"/>
          <w:szCs w:val="28"/>
        </w:rPr>
        <w:t xml:space="preserve"> e</w:t>
      </w:r>
      <w:r w:rsidR="00A601E4" w:rsidRPr="00AF58D2">
        <w:rPr>
          <w:rFonts w:ascii="Arial" w:eastAsia="Arial" w:hAnsi="Arial" w:cs="Arial"/>
          <w:sz w:val="28"/>
          <w:szCs w:val="28"/>
        </w:rPr>
        <w:t xml:space="preserve">sse paradigma. </w:t>
      </w:r>
      <w:proofErr w:type="spellStart"/>
      <w:r w:rsidR="00A601E4" w:rsidRPr="00AF58D2">
        <w:rPr>
          <w:rFonts w:ascii="Arial" w:eastAsia="Arial" w:hAnsi="Arial" w:cs="Arial"/>
          <w:sz w:val="28"/>
          <w:szCs w:val="28"/>
        </w:rPr>
        <w:t>O</w:t>
      </w:r>
      <w:r w:rsidRPr="00AF58D2">
        <w:rPr>
          <w:rFonts w:ascii="Arial" w:eastAsia="Arial" w:hAnsi="Arial" w:cs="Arial"/>
          <w:sz w:val="28"/>
          <w:szCs w:val="28"/>
        </w:rPr>
        <w:t>princípio</w:t>
      </w:r>
      <w:proofErr w:type="spellEnd"/>
      <w:r w:rsidRPr="00AF58D2">
        <w:rPr>
          <w:rFonts w:ascii="Arial" w:eastAsia="Arial" w:hAnsi="Arial" w:cs="Arial"/>
          <w:sz w:val="28"/>
          <w:szCs w:val="28"/>
        </w:rPr>
        <w:t xml:space="preserve"> que existia antes privilegiava muito o réu. O autor dificilmente conseguia obter a tutela antecipada. Estatisticamente, a gente </w:t>
      </w:r>
      <w:r w:rsidR="00A41F23" w:rsidRPr="00AF58D2">
        <w:rPr>
          <w:rFonts w:ascii="Arial" w:eastAsia="Arial" w:hAnsi="Arial" w:cs="Arial"/>
          <w:sz w:val="28"/>
          <w:szCs w:val="28"/>
        </w:rPr>
        <w:t>sabia</w:t>
      </w:r>
      <w:r w:rsidR="00A601E4" w:rsidRPr="00AF58D2">
        <w:rPr>
          <w:rFonts w:ascii="Arial" w:eastAsia="Arial" w:hAnsi="Arial" w:cs="Arial"/>
          <w:sz w:val="28"/>
          <w:szCs w:val="28"/>
        </w:rPr>
        <w:t xml:space="preserve"> </w:t>
      </w:r>
      <w:r w:rsidRPr="00AF58D2">
        <w:rPr>
          <w:rFonts w:ascii="Arial" w:eastAsia="Arial" w:hAnsi="Arial" w:cs="Arial"/>
          <w:sz w:val="28"/>
          <w:szCs w:val="28"/>
        </w:rPr>
        <w:t>que em um grande percentual dos casos é o autor que</w:t>
      </w:r>
      <w:r w:rsidR="00220610" w:rsidRPr="00AF58D2">
        <w:rPr>
          <w:rFonts w:ascii="Arial" w:eastAsia="Arial" w:hAnsi="Arial" w:cs="Arial"/>
          <w:sz w:val="28"/>
          <w:szCs w:val="28"/>
        </w:rPr>
        <w:t>m</w:t>
      </w:r>
      <w:r w:rsidRPr="00AF58D2">
        <w:rPr>
          <w:rFonts w:ascii="Arial" w:eastAsia="Arial" w:hAnsi="Arial" w:cs="Arial"/>
          <w:sz w:val="28"/>
          <w:szCs w:val="28"/>
        </w:rPr>
        <w:t xml:space="preserve"> tem razão</w:t>
      </w:r>
      <w:r w:rsidR="00220610" w:rsidRPr="00AF58D2">
        <w:rPr>
          <w:rFonts w:ascii="Arial" w:eastAsia="Arial" w:hAnsi="Arial" w:cs="Arial"/>
          <w:sz w:val="28"/>
          <w:szCs w:val="28"/>
        </w:rPr>
        <w:t xml:space="preserve"> </w:t>
      </w:r>
      <w:proofErr w:type="gramStart"/>
      <w:r w:rsidR="00220610" w:rsidRPr="00AF58D2">
        <w:rPr>
          <w:rFonts w:ascii="Arial" w:eastAsia="Arial" w:hAnsi="Arial" w:cs="Arial"/>
          <w:sz w:val="28"/>
          <w:szCs w:val="28"/>
        </w:rPr>
        <w:t>e no entanto</w:t>
      </w:r>
      <w:proofErr w:type="gramEnd"/>
      <w:r w:rsidR="00220610" w:rsidRPr="00AF58D2">
        <w:rPr>
          <w:rFonts w:ascii="Arial" w:eastAsia="Arial" w:hAnsi="Arial" w:cs="Arial"/>
          <w:sz w:val="28"/>
          <w:szCs w:val="28"/>
        </w:rPr>
        <w:t xml:space="preserve"> era ele quem devia suportar todos os danos da morosidade judicial</w:t>
      </w:r>
      <w:r w:rsidRPr="00AF58D2">
        <w:rPr>
          <w:rFonts w:ascii="Arial" w:eastAsia="Arial" w:hAnsi="Arial" w:cs="Arial"/>
          <w:sz w:val="28"/>
          <w:szCs w:val="28"/>
        </w:rPr>
        <w:t>.</w:t>
      </w:r>
      <w:r w:rsidR="00A41F23" w:rsidRPr="00AF58D2">
        <w:rPr>
          <w:rFonts w:ascii="Arial" w:eastAsia="Arial" w:hAnsi="Arial" w:cs="Arial"/>
          <w:sz w:val="28"/>
          <w:szCs w:val="28"/>
        </w:rPr>
        <w:t xml:space="preserve"> A antecipação da tutela inverteu</w:t>
      </w:r>
      <w:r w:rsidRPr="00AF58D2">
        <w:rPr>
          <w:rFonts w:ascii="Arial" w:eastAsia="Arial" w:hAnsi="Arial" w:cs="Arial"/>
          <w:sz w:val="28"/>
          <w:szCs w:val="28"/>
        </w:rPr>
        <w:t xml:space="preserve"> as coisas. Quem vai sofrer as consequências da demora é o réu e não mais o autor, </w:t>
      </w:r>
      <w:r w:rsidR="00220610" w:rsidRPr="00AF58D2">
        <w:rPr>
          <w:rFonts w:ascii="Arial" w:eastAsia="Arial" w:hAnsi="Arial" w:cs="Arial"/>
          <w:sz w:val="28"/>
          <w:szCs w:val="28"/>
        </w:rPr>
        <w:t>nas hipóteses em que é admissível a antecipação de tutela</w:t>
      </w:r>
      <w:r w:rsidRPr="00AF58D2">
        <w:rPr>
          <w:rFonts w:ascii="Arial" w:eastAsia="Arial" w:hAnsi="Arial" w:cs="Arial"/>
          <w:sz w:val="28"/>
          <w:szCs w:val="28"/>
        </w:rPr>
        <w:t>.</w:t>
      </w:r>
    </w:p>
    <w:p w14:paraId="00000033" w14:textId="77777777" w:rsidR="00BA1540" w:rsidRPr="00AF58D2" w:rsidRDefault="00BA1540">
      <w:pPr>
        <w:spacing w:line="276" w:lineRule="auto"/>
        <w:jc w:val="both"/>
        <w:rPr>
          <w:rFonts w:ascii="Arial" w:eastAsia="Arial" w:hAnsi="Arial" w:cs="Arial"/>
          <w:sz w:val="28"/>
          <w:szCs w:val="28"/>
        </w:rPr>
      </w:pPr>
    </w:p>
    <w:p w14:paraId="00000034" w14:textId="6098C2D4"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sz w:val="28"/>
          <w:szCs w:val="28"/>
        </w:rPr>
        <w:t xml:space="preserve">A outra reforma – vou citar só </w:t>
      </w:r>
      <w:r w:rsidR="00220610" w:rsidRPr="00AF58D2">
        <w:rPr>
          <w:rFonts w:ascii="Arial" w:eastAsia="Arial" w:hAnsi="Arial" w:cs="Arial"/>
          <w:sz w:val="28"/>
          <w:szCs w:val="28"/>
        </w:rPr>
        <w:t xml:space="preserve">mais </w:t>
      </w:r>
      <w:r w:rsidRPr="00AF58D2">
        <w:rPr>
          <w:rFonts w:ascii="Arial" w:eastAsia="Arial" w:hAnsi="Arial" w:cs="Arial"/>
          <w:sz w:val="28"/>
          <w:szCs w:val="28"/>
        </w:rPr>
        <w:t xml:space="preserve">duas – é a da </w:t>
      </w:r>
      <w:r w:rsidR="00220610" w:rsidRPr="00AF58D2">
        <w:rPr>
          <w:rFonts w:ascii="Arial" w:eastAsia="Arial" w:hAnsi="Arial" w:cs="Arial"/>
          <w:sz w:val="28"/>
          <w:szCs w:val="28"/>
        </w:rPr>
        <w:t>tutela</w:t>
      </w:r>
      <w:r w:rsidRPr="00AF58D2">
        <w:rPr>
          <w:rFonts w:ascii="Arial" w:eastAsia="Arial" w:hAnsi="Arial" w:cs="Arial"/>
          <w:sz w:val="28"/>
          <w:szCs w:val="28"/>
        </w:rPr>
        <w:t xml:space="preserve"> específica das obrigações de fazer ou não fazer. Quando</w:t>
      </w:r>
      <w:r w:rsidR="00A41F23" w:rsidRPr="00AF58D2">
        <w:rPr>
          <w:rFonts w:ascii="Arial" w:eastAsia="Arial" w:hAnsi="Arial" w:cs="Arial"/>
          <w:sz w:val="28"/>
          <w:szCs w:val="28"/>
        </w:rPr>
        <w:t xml:space="preserve"> se</w:t>
      </w:r>
      <w:r w:rsidRPr="00AF58D2">
        <w:rPr>
          <w:rFonts w:ascii="Arial" w:eastAsia="Arial" w:hAnsi="Arial" w:cs="Arial"/>
          <w:sz w:val="28"/>
          <w:szCs w:val="28"/>
        </w:rPr>
        <w:t xml:space="preserve"> tem uma obrigaç</w:t>
      </w:r>
      <w:r w:rsidR="00220610" w:rsidRPr="00AF58D2">
        <w:rPr>
          <w:rFonts w:ascii="Arial" w:eastAsia="Arial" w:hAnsi="Arial" w:cs="Arial"/>
          <w:sz w:val="28"/>
          <w:szCs w:val="28"/>
        </w:rPr>
        <w:t>ão de fazer, obrigação de não poluir</w:t>
      </w:r>
      <w:r w:rsidRPr="00AF58D2">
        <w:rPr>
          <w:rFonts w:ascii="Arial" w:eastAsia="Arial" w:hAnsi="Arial" w:cs="Arial"/>
          <w:sz w:val="28"/>
          <w:szCs w:val="28"/>
        </w:rPr>
        <w:t>, obrigação de pintar,</w:t>
      </w:r>
      <w:r w:rsidR="00220610" w:rsidRPr="00AF58D2">
        <w:rPr>
          <w:rFonts w:ascii="Arial" w:eastAsia="Arial" w:hAnsi="Arial" w:cs="Arial"/>
          <w:sz w:val="28"/>
          <w:szCs w:val="28"/>
        </w:rPr>
        <w:t xml:space="preserve"> obrigação de concluir um contrato</w:t>
      </w:r>
      <w:r w:rsidRPr="00AF58D2">
        <w:rPr>
          <w:rFonts w:ascii="Arial" w:eastAsia="Arial" w:hAnsi="Arial" w:cs="Arial"/>
          <w:sz w:val="28"/>
          <w:szCs w:val="28"/>
        </w:rPr>
        <w:t xml:space="preserve">, enfim, </w:t>
      </w:r>
      <w:r w:rsidR="007F5566" w:rsidRPr="00AF58D2">
        <w:rPr>
          <w:rFonts w:ascii="Arial" w:eastAsia="Arial" w:hAnsi="Arial" w:cs="Arial"/>
          <w:sz w:val="28"/>
          <w:szCs w:val="28"/>
        </w:rPr>
        <w:t xml:space="preserve">obrigação de praticar ou não um ato, a nossa doutrina tradicional sustentava o entendimento de </w:t>
      </w:r>
      <w:r w:rsidRPr="00AF58D2">
        <w:rPr>
          <w:rFonts w:ascii="Arial" w:eastAsia="Arial" w:hAnsi="Arial" w:cs="Arial"/>
          <w:sz w:val="28"/>
          <w:szCs w:val="28"/>
        </w:rPr>
        <w:t>que a libe</w:t>
      </w:r>
      <w:r w:rsidR="007F5566" w:rsidRPr="00AF58D2">
        <w:rPr>
          <w:rFonts w:ascii="Arial" w:eastAsia="Arial" w:hAnsi="Arial" w:cs="Arial"/>
          <w:sz w:val="28"/>
          <w:szCs w:val="28"/>
        </w:rPr>
        <w:t xml:space="preserve">rdade das pessoas é intangível e por isso </w:t>
      </w:r>
      <w:r w:rsidRPr="00AF58D2">
        <w:rPr>
          <w:rFonts w:ascii="Arial" w:eastAsia="Arial" w:hAnsi="Arial" w:cs="Arial"/>
          <w:sz w:val="28"/>
          <w:szCs w:val="28"/>
        </w:rPr>
        <w:t>não podia, o Judiciário, se o réu se recusa</w:t>
      </w:r>
      <w:r w:rsidR="007F5566" w:rsidRPr="00AF58D2">
        <w:rPr>
          <w:rFonts w:ascii="Arial" w:eastAsia="Arial" w:hAnsi="Arial" w:cs="Arial"/>
          <w:sz w:val="28"/>
          <w:szCs w:val="28"/>
        </w:rPr>
        <w:t xml:space="preserve">sse </w:t>
      </w:r>
      <w:r w:rsidRPr="00AF58D2">
        <w:rPr>
          <w:rFonts w:ascii="Arial" w:eastAsia="Arial" w:hAnsi="Arial" w:cs="Arial"/>
          <w:sz w:val="28"/>
          <w:szCs w:val="28"/>
        </w:rPr>
        <w:t xml:space="preserve"> a cumprir</w:t>
      </w:r>
      <w:r w:rsidR="007F5566" w:rsidRPr="00AF58D2">
        <w:rPr>
          <w:rFonts w:ascii="Arial" w:eastAsia="Arial" w:hAnsi="Arial" w:cs="Arial"/>
          <w:sz w:val="28"/>
          <w:szCs w:val="28"/>
        </w:rPr>
        <w:t xml:space="preserve"> a obrigação</w:t>
      </w:r>
      <w:r w:rsidRPr="00AF58D2">
        <w:rPr>
          <w:rFonts w:ascii="Arial" w:eastAsia="Arial" w:hAnsi="Arial" w:cs="Arial"/>
          <w:sz w:val="28"/>
          <w:szCs w:val="28"/>
        </w:rPr>
        <w:t xml:space="preserve">, </w:t>
      </w:r>
      <w:r w:rsidR="007F5566" w:rsidRPr="00AF58D2">
        <w:rPr>
          <w:rFonts w:ascii="Arial" w:eastAsia="Arial" w:hAnsi="Arial" w:cs="Arial"/>
          <w:sz w:val="28"/>
          <w:szCs w:val="28"/>
        </w:rPr>
        <w:t>compeli-lo à força a  executar o</w:t>
      </w:r>
      <w:r w:rsidRPr="00AF58D2">
        <w:rPr>
          <w:rFonts w:ascii="Arial" w:eastAsia="Arial" w:hAnsi="Arial" w:cs="Arial"/>
          <w:sz w:val="28"/>
          <w:szCs w:val="28"/>
        </w:rPr>
        <w:t xml:space="preserve"> ato ao qual ele estava obrigado. Então </w:t>
      </w:r>
      <w:r w:rsidR="007F5566" w:rsidRPr="00AF58D2">
        <w:rPr>
          <w:rFonts w:ascii="Arial" w:eastAsia="Arial" w:hAnsi="Arial" w:cs="Arial"/>
          <w:sz w:val="28"/>
          <w:szCs w:val="28"/>
        </w:rPr>
        <w:t>a única solução possível seria converter a sua obrigação em perdas e danos, transformando a obrigação de fazer em equivalente monetário.</w:t>
      </w:r>
      <w:r w:rsidRPr="00AF58D2">
        <w:rPr>
          <w:rFonts w:ascii="Arial" w:eastAsia="Arial" w:hAnsi="Arial" w:cs="Arial"/>
          <w:sz w:val="28"/>
          <w:szCs w:val="28"/>
        </w:rPr>
        <w:t xml:space="preserve"> </w:t>
      </w:r>
    </w:p>
    <w:p w14:paraId="00000035" w14:textId="77777777" w:rsidR="00BA1540" w:rsidRPr="00AF58D2" w:rsidRDefault="00BA1540">
      <w:pPr>
        <w:spacing w:line="276" w:lineRule="auto"/>
        <w:jc w:val="both"/>
        <w:rPr>
          <w:rFonts w:ascii="Arial" w:eastAsia="Arial" w:hAnsi="Arial" w:cs="Arial"/>
          <w:sz w:val="28"/>
          <w:szCs w:val="28"/>
        </w:rPr>
      </w:pPr>
    </w:p>
    <w:p w14:paraId="78803544" w14:textId="77777777" w:rsidR="00096D63" w:rsidRPr="00AF58D2" w:rsidRDefault="007F5566">
      <w:pPr>
        <w:spacing w:line="276" w:lineRule="auto"/>
        <w:jc w:val="both"/>
        <w:rPr>
          <w:rFonts w:ascii="Arial" w:eastAsia="Arial" w:hAnsi="Arial" w:cs="Arial"/>
          <w:sz w:val="28"/>
          <w:szCs w:val="28"/>
        </w:rPr>
      </w:pPr>
      <w:r w:rsidRPr="00AF58D2">
        <w:rPr>
          <w:rFonts w:ascii="Arial" w:eastAsia="Arial" w:hAnsi="Arial" w:cs="Arial"/>
          <w:sz w:val="28"/>
          <w:szCs w:val="28"/>
        </w:rPr>
        <w:t>A</w:t>
      </w:r>
      <w:r w:rsidR="00693F68" w:rsidRPr="00AF58D2">
        <w:rPr>
          <w:rFonts w:ascii="Arial" w:eastAsia="Arial" w:hAnsi="Arial" w:cs="Arial"/>
          <w:sz w:val="28"/>
          <w:szCs w:val="28"/>
        </w:rPr>
        <w:t xml:space="preserve"> doutrina</w:t>
      </w:r>
      <w:r w:rsidRPr="00AF58D2">
        <w:rPr>
          <w:rFonts w:ascii="Arial" w:eastAsia="Arial" w:hAnsi="Arial" w:cs="Arial"/>
          <w:sz w:val="28"/>
          <w:szCs w:val="28"/>
        </w:rPr>
        <w:t xml:space="preserve"> já vinha percebendo que essa </w:t>
      </w:r>
      <w:r w:rsidR="00693F68" w:rsidRPr="00AF58D2">
        <w:rPr>
          <w:rFonts w:ascii="Arial" w:eastAsia="Arial" w:hAnsi="Arial" w:cs="Arial"/>
          <w:sz w:val="28"/>
          <w:szCs w:val="28"/>
        </w:rPr>
        <w:t xml:space="preserve">solução </w:t>
      </w:r>
      <w:r w:rsidRPr="00AF58D2">
        <w:rPr>
          <w:rFonts w:ascii="Arial" w:eastAsia="Arial" w:hAnsi="Arial" w:cs="Arial"/>
          <w:sz w:val="28"/>
          <w:szCs w:val="28"/>
        </w:rPr>
        <w:t>não era a</w:t>
      </w:r>
      <w:r w:rsidR="00693F68" w:rsidRPr="00AF58D2">
        <w:rPr>
          <w:rFonts w:ascii="Arial" w:eastAsia="Arial" w:hAnsi="Arial" w:cs="Arial"/>
          <w:sz w:val="28"/>
          <w:szCs w:val="28"/>
        </w:rPr>
        <w:t>dequada, principalmente</w:t>
      </w:r>
      <w:r w:rsidR="00E7148A" w:rsidRPr="00AF58D2">
        <w:rPr>
          <w:rFonts w:ascii="Arial" w:eastAsia="Arial" w:hAnsi="Arial" w:cs="Arial"/>
          <w:sz w:val="28"/>
          <w:szCs w:val="28"/>
        </w:rPr>
        <w:t xml:space="preserve"> em relação a certos direitos e</w:t>
      </w:r>
      <w:r w:rsidR="00693F68" w:rsidRPr="00AF58D2">
        <w:rPr>
          <w:rFonts w:ascii="Arial" w:eastAsia="Arial" w:hAnsi="Arial" w:cs="Arial"/>
          <w:sz w:val="28"/>
          <w:szCs w:val="28"/>
        </w:rPr>
        <w:t xml:space="preserve"> deveres fundamentais. </w:t>
      </w:r>
      <w:r w:rsidR="00E7148A" w:rsidRPr="00AF58D2">
        <w:rPr>
          <w:rFonts w:ascii="Arial" w:eastAsia="Arial" w:hAnsi="Arial" w:cs="Arial"/>
          <w:sz w:val="28"/>
          <w:szCs w:val="28"/>
        </w:rPr>
        <w:t>Por exemplo, em relação ao meio ambiente,</w:t>
      </w:r>
      <w:r w:rsidR="00693F68" w:rsidRPr="00AF58D2">
        <w:rPr>
          <w:rFonts w:ascii="Arial" w:eastAsia="Arial" w:hAnsi="Arial" w:cs="Arial"/>
          <w:sz w:val="28"/>
          <w:szCs w:val="28"/>
        </w:rPr>
        <w:t xml:space="preserve"> </w:t>
      </w:r>
      <w:r w:rsidR="00E7148A" w:rsidRPr="00AF58D2">
        <w:rPr>
          <w:rFonts w:ascii="Arial" w:eastAsia="Arial" w:hAnsi="Arial" w:cs="Arial"/>
          <w:sz w:val="28"/>
          <w:szCs w:val="28"/>
        </w:rPr>
        <w:t>o dever</w:t>
      </w:r>
      <w:r w:rsidR="00693F68" w:rsidRPr="00AF58D2">
        <w:rPr>
          <w:rFonts w:ascii="Arial" w:eastAsia="Arial" w:hAnsi="Arial" w:cs="Arial"/>
          <w:sz w:val="28"/>
          <w:szCs w:val="28"/>
        </w:rPr>
        <w:t xml:space="preserve"> de não poluir, de fazer cessar a poluição</w:t>
      </w:r>
      <w:r w:rsidR="00E7148A" w:rsidRPr="00AF58D2">
        <w:rPr>
          <w:rFonts w:ascii="Arial" w:eastAsia="Arial" w:hAnsi="Arial" w:cs="Arial"/>
          <w:sz w:val="28"/>
          <w:szCs w:val="28"/>
        </w:rPr>
        <w:t xml:space="preserve">: se o dever não for cumprido de </w:t>
      </w:r>
      <w:r w:rsidR="00693F68" w:rsidRPr="00AF58D2">
        <w:rPr>
          <w:rFonts w:ascii="Arial" w:eastAsia="Arial" w:hAnsi="Arial" w:cs="Arial"/>
          <w:sz w:val="28"/>
          <w:szCs w:val="28"/>
        </w:rPr>
        <w:t>modo específico</w:t>
      </w:r>
      <w:r w:rsidR="00E7148A" w:rsidRPr="00AF58D2">
        <w:rPr>
          <w:rFonts w:ascii="Arial" w:eastAsia="Arial" w:hAnsi="Arial" w:cs="Arial"/>
          <w:sz w:val="28"/>
          <w:szCs w:val="28"/>
        </w:rPr>
        <w:t xml:space="preserve">, admitindo-se seu cumprimento pelo equivalente </w:t>
      </w:r>
      <w:proofErr w:type="gramStart"/>
      <w:r w:rsidR="00E7148A" w:rsidRPr="00AF58D2">
        <w:rPr>
          <w:rFonts w:ascii="Arial" w:eastAsia="Arial" w:hAnsi="Arial" w:cs="Arial"/>
          <w:sz w:val="28"/>
          <w:szCs w:val="28"/>
        </w:rPr>
        <w:t xml:space="preserve">pecuniário, </w:t>
      </w:r>
      <w:r w:rsidR="00693F68" w:rsidRPr="00AF58D2">
        <w:rPr>
          <w:rFonts w:ascii="Arial" w:eastAsia="Arial" w:hAnsi="Arial" w:cs="Arial"/>
          <w:sz w:val="28"/>
          <w:szCs w:val="28"/>
        </w:rPr>
        <w:t xml:space="preserve"> a</w:t>
      </w:r>
      <w:proofErr w:type="gramEnd"/>
      <w:r w:rsidR="00693F68" w:rsidRPr="00AF58D2">
        <w:rPr>
          <w:rFonts w:ascii="Arial" w:eastAsia="Arial" w:hAnsi="Arial" w:cs="Arial"/>
          <w:sz w:val="28"/>
          <w:szCs w:val="28"/>
        </w:rPr>
        <w:t xml:space="preserve"> população  continuar</w:t>
      </w:r>
      <w:r w:rsidR="00E7148A" w:rsidRPr="00AF58D2">
        <w:rPr>
          <w:rFonts w:ascii="Arial" w:eastAsia="Arial" w:hAnsi="Arial" w:cs="Arial"/>
          <w:sz w:val="28"/>
          <w:szCs w:val="28"/>
        </w:rPr>
        <w:t>á</w:t>
      </w:r>
      <w:r w:rsidR="00693F68" w:rsidRPr="00AF58D2">
        <w:rPr>
          <w:rFonts w:ascii="Arial" w:eastAsia="Arial" w:hAnsi="Arial" w:cs="Arial"/>
          <w:sz w:val="28"/>
          <w:szCs w:val="28"/>
        </w:rPr>
        <w:t xml:space="preserve"> sofrendo a poluição. Então, </w:t>
      </w:r>
      <w:r w:rsidR="00E7148A" w:rsidRPr="00AF58D2">
        <w:rPr>
          <w:rFonts w:ascii="Arial" w:eastAsia="Arial" w:hAnsi="Arial" w:cs="Arial"/>
          <w:sz w:val="28"/>
          <w:szCs w:val="28"/>
        </w:rPr>
        <w:t>como resolver o</w:t>
      </w:r>
      <w:r w:rsidR="00693F68" w:rsidRPr="00AF58D2">
        <w:rPr>
          <w:rFonts w:ascii="Arial" w:eastAsia="Arial" w:hAnsi="Arial" w:cs="Arial"/>
          <w:sz w:val="28"/>
          <w:szCs w:val="28"/>
        </w:rPr>
        <w:t xml:space="preserve"> problema da liberdade individual, o princípio da intangibilidade da liberdade individual</w:t>
      </w:r>
      <w:r w:rsidR="00E7148A" w:rsidRPr="00AF58D2">
        <w:rPr>
          <w:rFonts w:ascii="Arial" w:eastAsia="Arial" w:hAnsi="Arial" w:cs="Arial"/>
          <w:sz w:val="28"/>
          <w:szCs w:val="28"/>
        </w:rPr>
        <w:t xml:space="preserve">?  A conversão da obrigação em perdas e </w:t>
      </w:r>
      <w:r w:rsidR="00096D63" w:rsidRPr="00AF58D2">
        <w:rPr>
          <w:rFonts w:ascii="Arial" w:eastAsia="Arial" w:hAnsi="Arial" w:cs="Arial"/>
          <w:sz w:val="28"/>
          <w:szCs w:val="28"/>
        </w:rPr>
        <w:t xml:space="preserve">danos </w:t>
      </w:r>
      <w:r w:rsidR="00693F68" w:rsidRPr="00AF58D2">
        <w:rPr>
          <w:rFonts w:ascii="Arial" w:eastAsia="Arial" w:hAnsi="Arial" w:cs="Arial"/>
          <w:sz w:val="28"/>
          <w:szCs w:val="28"/>
        </w:rPr>
        <w:t>não</w:t>
      </w:r>
      <w:r w:rsidR="00E7148A" w:rsidRPr="00AF58D2">
        <w:rPr>
          <w:rFonts w:ascii="Arial" w:eastAsia="Arial" w:hAnsi="Arial" w:cs="Arial"/>
          <w:sz w:val="28"/>
          <w:szCs w:val="28"/>
        </w:rPr>
        <w:t xml:space="preserve"> resolve o problema</w:t>
      </w:r>
      <w:r w:rsidR="00693F68" w:rsidRPr="00AF58D2">
        <w:rPr>
          <w:rFonts w:ascii="Arial" w:eastAsia="Arial" w:hAnsi="Arial" w:cs="Arial"/>
          <w:sz w:val="28"/>
          <w:szCs w:val="28"/>
        </w:rPr>
        <w:t xml:space="preserve">. </w:t>
      </w:r>
      <w:r w:rsidR="00E7148A" w:rsidRPr="00AF58D2">
        <w:rPr>
          <w:rFonts w:ascii="Arial" w:eastAsia="Arial" w:hAnsi="Arial" w:cs="Arial"/>
          <w:sz w:val="28"/>
          <w:szCs w:val="28"/>
        </w:rPr>
        <w:t xml:space="preserve"> O </w:t>
      </w:r>
      <w:proofErr w:type="gramStart"/>
      <w:r w:rsidR="00E7148A" w:rsidRPr="00AF58D2">
        <w:rPr>
          <w:rFonts w:ascii="Arial" w:eastAsia="Arial" w:hAnsi="Arial" w:cs="Arial"/>
          <w:sz w:val="28"/>
          <w:szCs w:val="28"/>
        </w:rPr>
        <w:t xml:space="preserve">devedor </w:t>
      </w:r>
      <w:r w:rsidR="00693F68" w:rsidRPr="00AF58D2">
        <w:rPr>
          <w:rFonts w:ascii="Arial" w:eastAsia="Arial" w:hAnsi="Arial" w:cs="Arial"/>
          <w:sz w:val="28"/>
          <w:szCs w:val="28"/>
        </w:rPr>
        <w:t xml:space="preserve"> </w:t>
      </w:r>
      <w:proofErr w:type="spellStart"/>
      <w:r w:rsidR="00693F68" w:rsidRPr="00AF58D2">
        <w:rPr>
          <w:rFonts w:ascii="Arial" w:eastAsia="Arial" w:hAnsi="Arial" w:cs="Arial"/>
          <w:sz w:val="28"/>
          <w:szCs w:val="28"/>
        </w:rPr>
        <w:t>paga</w:t>
      </w:r>
      <w:proofErr w:type="spellEnd"/>
      <w:proofErr w:type="gramEnd"/>
      <w:r w:rsidR="00693F68" w:rsidRPr="00AF58D2">
        <w:rPr>
          <w:rFonts w:ascii="Arial" w:eastAsia="Arial" w:hAnsi="Arial" w:cs="Arial"/>
          <w:sz w:val="28"/>
          <w:szCs w:val="28"/>
        </w:rPr>
        <w:t xml:space="preserve"> a indenização e a população continua</w:t>
      </w:r>
      <w:r w:rsidR="00096D63" w:rsidRPr="00AF58D2">
        <w:rPr>
          <w:rFonts w:ascii="Arial" w:eastAsia="Arial" w:hAnsi="Arial" w:cs="Arial"/>
          <w:sz w:val="28"/>
          <w:szCs w:val="28"/>
        </w:rPr>
        <w:t>rá sofrendo a poluição, no exemplo dado.</w:t>
      </w:r>
    </w:p>
    <w:p w14:paraId="2FC382D8" w14:textId="77777777" w:rsidR="00096D63" w:rsidRPr="00AF58D2" w:rsidRDefault="00096D63">
      <w:pPr>
        <w:spacing w:line="276" w:lineRule="auto"/>
        <w:jc w:val="both"/>
        <w:rPr>
          <w:rFonts w:ascii="Arial" w:eastAsia="Arial" w:hAnsi="Arial" w:cs="Arial"/>
          <w:sz w:val="28"/>
          <w:szCs w:val="28"/>
        </w:rPr>
      </w:pPr>
    </w:p>
    <w:p w14:paraId="00000038" w14:textId="596BD0FA" w:rsidR="00BA1540" w:rsidRPr="00AF58D2" w:rsidRDefault="00096D63">
      <w:pPr>
        <w:spacing w:line="276" w:lineRule="auto"/>
        <w:jc w:val="both"/>
        <w:rPr>
          <w:rFonts w:ascii="Arial" w:eastAsia="Arial" w:hAnsi="Arial" w:cs="Arial"/>
          <w:sz w:val="28"/>
          <w:szCs w:val="28"/>
        </w:rPr>
      </w:pPr>
      <w:r w:rsidRPr="00AF58D2">
        <w:rPr>
          <w:rFonts w:ascii="Arial" w:eastAsia="Arial" w:hAnsi="Arial" w:cs="Arial"/>
          <w:sz w:val="28"/>
          <w:szCs w:val="28"/>
        </w:rPr>
        <w:t>A solução desse relevante problema está não distinção entre ato do deve</w:t>
      </w:r>
      <w:r w:rsidR="00D563B6" w:rsidRPr="00AF58D2">
        <w:rPr>
          <w:rFonts w:ascii="Arial" w:eastAsia="Arial" w:hAnsi="Arial" w:cs="Arial"/>
          <w:sz w:val="28"/>
          <w:szCs w:val="28"/>
        </w:rPr>
        <w:t>dor</w:t>
      </w:r>
      <w:r w:rsidRPr="00AF58D2">
        <w:rPr>
          <w:rFonts w:ascii="Arial" w:eastAsia="Arial" w:hAnsi="Arial" w:cs="Arial"/>
          <w:sz w:val="28"/>
          <w:szCs w:val="28"/>
        </w:rPr>
        <w:t xml:space="preserve"> e o resultado prático-jurídico correspondente ao seu ato.  Em muitas obrigações de fazer (não em todas), o  que importa ao credor é o resultado prático-jurídico do ato do devedor, e não o ato em si,   O nosso sistema jurídico já havia conseguido obter essa distinção quando, em relação ao compromisso de compra-e-venda de imóvel,  encontrou a solução da adjudicação compulsória</w:t>
      </w:r>
      <w:r w:rsidR="00425188" w:rsidRPr="00AF58D2">
        <w:rPr>
          <w:rFonts w:ascii="Arial" w:eastAsia="Arial" w:hAnsi="Arial" w:cs="Arial"/>
          <w:sz w:val="28"/>
          <w:szCs w:val="28"/>
        </w:rPr>
        <w:t xml:space="preserve"> para o transferência compulsória da propriedade do imóvel na hipótese de recusa do vendedor em outorgar a escritura definitiva de compra-e-venda. A sol</w:t>
      </w:r>
      <w:r w:rsidR="00A41F23" w:rsidRPr="00AF58D2">
        <w:rPr>
          <w:rFonts w:ascii="Arial" w:eastAsia="Arial" w:hAnsi="Arial" w:cs="Arial"/>
          <w:sz w:val="28"/>
          <w:szCs w:val="28"/>
        </w:rPr>
        <w:t>ução encontrada foi de fazer com que</w:t>
      </w:r>
      <w:r w:rsidR="00425188" w:rsidRPr="00AF58D2">
        <w:rPr>
          <w:rFonts w:ascii="Arial" w:eastAsia="Arial" w:hAnsi="Arial" w:cs="Arial"/>
          <w:sz w:val="28"/>
          <w:szCs w:val="28"/>
        </w:rPr>
        <w:t xml:space="preserve"> a própria sentença tivesse a eficácia de operar a transferência de domínio. O </w:t>
      </w:r>
      <w:r w:rsidR="00693F68" w:rsidRPr="00AF58D2">
        <w:rPr>
          <w:rFonts w:ascii="Arial" w:eastAsia="Arial" w:hAnsi="Arial" w:cs="Arial"/>
          <w:sz w:val="28"/>
          <w:szCs w:val="28"/>
        </w:rPr>
        <w:t>importante não é tanto o ato do devedor, mas o resultado</w:t>
      </w:r>
      <w:r w:rsidR="00425188" w:rsidRPr="00AF58D2">
        <w:rPr>
          <w:rFonts w:ascii="Arial" w:eastAsia="Arial" w:hAnsi="Arial" w:cs="Arial"/>
          <w:sz w:val="28"/>
          <w:szCs w:val="28"/>
        </w:rPr>
        <w:t xml:space="preserve"> prático-jurídico a ele correspondente. No caso de poluição</w:t>
      </w:r>
      <w:r w:rsidR="00A41F23" w:rsidRPr="00AF58D2">
        <w:rPr>
          <w:rFonts w:ascii="Arial" w:eastAsia="Arial" w:hAnsi="Arial" w:cs="Arial"/>
          <w:sz w:val="28"/>
          <w:szCs w:val="28"/>
        </w:rPr>
        <w:t>,</w:t>
      </w:r>
      <w:r w:rsidR="00425188" w:rsidRPr="00AF58D2">
        <w:rPr>
          <w:rFonts w:ascii="Arial" w:eastAsia="Arial" w:hAnsi="Arial" w:cs="Arial"/>
          <w:sz w:val="28"/>
          <w:szCs w:val="28"/>
        </w:rPr>
        <w:t xml:space="preserve"> </w:t>
      </w:r>
      <w:proofErr w:type="gramStart"/>
      <w:r w:rsidR="00425188" w:rsidRPr="00AF58D2">
        <w:rPr>
          <w:rFonts w:ascii="Arial" w:eastAsia="Arial" w:hAnsi="Arial" w:cs="Arial"/>
          <w:sz w:val="28"/>
          <w:szCs w:val="28"/>
        </w:rPr>
        <w:t xml:space="preserve">o </w:t>
      </w:r>
      <w:r w:rsidR="00693F68" w:rsidRPr="00AF58D2">
        <w:rPr>
          <w:rFonts w:ascii="Arial" w:eastAsia="Arial" w:hAnsi="Arial" w:cs="Arial"/>
          <w:sz w:val="28"/>
          <w:szCs w:val="28"/>
        </w:rPr>
        <w:t xml:space="preserve"> juiz</w:t>
      </w:r>
      <w:proofErr w:type="gramEnd"/>
      <w:r w:rsidR="00693F68" w:rsidRPr="00AF58D2">
        <w:rPr>
          <w:rFonts w:ascii="Arial" w:eastAsia="Arial" w:hAnsi="Arial" w:cs="Arial"/>
          <w:sz w:val="28"/>
          <w:szCs w:val="28"/>
        </w:rPr>
        <w:t xml:space="preserve"> </w:t>
      </w:r>
      <w:r w:rsidR="00425188" w:rsidRPr="00AF58D2">
        <w:rPr>
          <w:rFonts w:ascii="Arial" w:eastAsia="Arial" w:hAnsi="Arial" w:cs="Arial"/>
          <w:sz w:val="28"/>
          <w:szCs w:val="28"/>
        </w:rPr>
        <w:t xml:space="preserve"> poderá </w:t>
      </w:r>
      <w:r w:rsidR="00693F68" w:rsidRPr="00AF58D2">
        <w:rPr>
          <w:rFonts w:ascii="Arial" w:eastAsia="Arial" w:hAnsi="Arial" w:cs="Arial"/>
          <w:sz w:val="28"/>
          <w:szCs w:val="28"/>
        </w:rPr>
        <w:t xml:space="preserve">obter resultado </w:t>
      </w:r>
      <w:r w:rsidR="00425188" w:rsidRPr="00AF58D2">
        <w:rPr>
          <w:rFonts w:ascii="Arial" w:eastAsia="Arial" w:hAnsi="Arial" w:cs="Arial"/>
          <w:sz w:val="28"/>
          <w:szCs w:val="28"/>
        </w:rPr>
        <w:t xml:space="preserve">correspondente ao ato do devedor </w:t>
      </w:r>
      <w:r w:rsidR="00693F68" w:rsidRPr="00AF58D2">
        <w:rPr>
          <w:rFonts w:ascii="Arial" w:eastAsia="Arial" w:hAnsi="Arial" w:cs="Arial"/>
          <w:sz w:val="28"/>
          <w:szCs w:val="28"/>
        </w:rPr>
        <w:t xml:space="preserve">por outra forma. </w:t>
      </w:r>
      <w:r w:rsidR="00425188" w:rsidRPr="00AF58D2">
        <w:rPr>
          <w:rFonts w:ascii="Arial" w:eastAsia="Arial" w:hAnsi="Arial" w:cs="Arial"/>
          <w:sz w:val="28"/>
          <w:szCs w:val="28"/>
        </w:rPr>
        <w:t>Caso o devedor se recuse a cessar a poluição,  o juiz poderá obter esse result</w:t>
      </w:r>
      <w:r w:rsidR="009A6323" w:rsidRPr="00AF58D2">
        <w:rPr>
          <w:rFonts w:ascii="Arial" w:eastAsia="Arial" w:hAnsi="Arial" w:cs="Arial"/>
          <w:sz w:val="28"/>
          <w:szCs w:val="28"/>
        </w:rPr>
        <w:t xml:space="preserve">ado por outras formas, como </w:t>
      </w:r>
      <w:r w:rsidR="00425188" w:rsidRPr="00AF58D2">
        <w:rPr>
          <w:rFonts w:ascii="Arial" w:eastAsia="Arial" w:hAnsi="Arial" w:cs="Arial"/>
          <w:sz w:val="28"/>
          <w:szCs w:val="28"/>
        </w:rPr>
        <w:t>a colo</w:t>
      </w:r>
      <w:r w:rsidR="009A6323" w:rsidRPr="00AF58D2">
        <w:rPr>
          <w:rFonts w:ascii="Arial" w:eastAsia="Arial" w:hAnsi="Arial" w:cs="Arial"/>
          <w:sz w:val="28"/>
          <w:szCs w:val="28"/>
        </w:rPr>
        <w:t xml:space="preserve">cação de filtro na fábrica e </w:t>
      </w:r>
      <w:r w:rsidR="00425188" w:rsidRPr="00AF58D2">
        <w:rPr>
          <w:rFonts w:ascii="Arial" w:eastAsia="Arial" w:hAnsi="Arial" w:cs="Arial"/>
          <w:sz w:val="28"/>
          <w:szCs w:val="28"/>
        </w:rPr>
        <w:t xml:space="preserve"> caso o devedor persista em não cumprir essa obrigação sub-rogada, poderá chegar ao extremo de fech</w:t>
      </w:r>
      <w:r w:rsidR="009A6323" w:rsidRPr="00AF58D2">
        <w:rPr>
          <w:rFonts w:ascii="Arial" w:eastAsia="Arial" w:hAnsi="Arial" w:cs="Arial"/>
          <w:sz w:val="28"/>
          <w:szCs w:val="28"/>
        </w:rPr>
        <w:t>ar a unidade poluidora enquanto não for encontrada a solução para a  poluição.  Enfim, há várias formas de obtenção compulsória da obrigação de fazer ou não fazer, e uma delas e a da sub-rogação de uma obrigação em outra obrigação de fazer ou não fazer.</w:t>
      </w:r>
    </w:p>
    <w:p w14:paraId="00000039" w14:textId="77777777" w:rsidR="00BA1540" w:rsidRPr="00AF58D2" w:rsidRDefault="00BA1540">
      <w:pPr>
        <w:spacing w:line="276" w:lineRule="auto"/>
        <w:jc w:val="both"/>
        <w:rPr>
          <w:rFonts w:ascii="Arial" w:eastAsia="Arial" w:hAnsi="Arial" w:cs="Arial"/>
          <w:sz w:val="28"/>
          <w:szCs w:val="28"/>
        </w:rPr>
      </w:pPr>
    </w:p>
    <w:p w14:paraId="0000003A" w14:textId="77777777" w:rsidR="00BA1540" w:rsidRPr="00AF58D2" w:rsidRDefault="00693F68">
      <w:pPr>
        <w:spacing w:line="276" w:lineRule="auto"/>
        <w:jc w:val="both"/>
        <w:rPr>
          <w:rFonts w:ascii="Arial" w:eastAsia="Arial" w:hAnsi="Arial" w:cs="Arial"/>
          <w:b/>
          <w:sz w:val="28"/>
          <w:szCs w:val="28"/>
          <w:highlight w:val="white"/>
        </w:rPr>
      </w:pPr>
      <w:proofErr w:type="spellStart"/>
      <w:r w:rsidRPr="00AF58D2">
        <w:rPr>
          <w:rFonts w:ascii="Arial" w:eastAsia="Arial" w:hAnsi="Arial" w:cs="Arial"/>
          <w:b/>
          <w:sz w:val="28"/>
          <w:szCs w:val="28"/>
        </w:rPr>
        <w:lastRenderedPageBreak/>
        <w:t>ConJur</w:t>
      </w:r>
      <w:proofErr w:type="spellEnd"/>
      <w:r w:rsidRPr="00AF58D2">
        <w:rPr>
          <w:rFonts w:ascii="Arial" w:eastAsia="Arial" w:hAnsi="Arial" w:cs="Arial"/>
          <w:b/>
          <w:sz w:val="28"/>
          <w:szCs w:val="28"/>
        </w:rPr>
        <w:t xml:space="preserve"> — </w:t>
      </w:r>
      <w:r w:rsidRPr="00AF58D2">
        <w:rPr>
          <w:rFonts w:ascii="Arial" w:eastAsia="Arial" w:hAnsi="Arial" w:cs="Arial"/>
          <w:b/>
          <w:sz w:val="28"/>
          <w:szCs w:val="28"/>
          <w:highlight w:val="white"/>
        </w:rPr>
        <w:t>Em 2010, participou da Resolução 125 do CNJ. Essa é a última?</w:t>
      </w:r>
    </w:p>
    <w:p w14:paraId="0000003B" w14:textId="228F926B"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b/>
          <w:sz w:val="28"/>
          <w:szCs w:val="28"/>
        </w:rPr>
        <w:t>Kazuo Watanabe —</w:t>
      </w:r>
      <w:r w:rsidRPr="00AF58D2">
        <w:rPr>
          <w:rFonts w:ascii="Arial" w:eastAsia="Arial" w:hAnsi="Arial" w:cs="Arial"/>
          <w:sz w:val="28"/>
          <w:szCs w:val="28"/>
        </w:rPr>
        <w:t xml:space="preserve"> É uma resolução que revolucionou </w:t>
      </w:r>
      <w:proofErr w:type="gramStart"/>
      <w:r w:rsidRPr="00AF58D2">
        <w:rPr>
          <w:rFonts w:ascii="Arial" w:eastAsia="Arial" w:hAnsi="Arial" w:cs="Arial"/>
          <w:sz w:val="28"/>
          <w:szCs w:val="28"/>
        </w:rPr>
        <w:t>o  conceito</w:t>
      </w:r>
      <w:proofErr w:type="gramEnd"/>
      <w:r w:rsidRPr="00AF58D2">
        <w:rPr>
          <w:rFonts w:ascii="Arial" w:eastAsia="Arial" w:hAnsi="Arial" w:cs="Arial"/>
          <w:sz w:val="28"/>
          <w:szCs w:val="28"/>
        </w:rPr>
        <w:t xml:space="preserve"> de acesso à justiça</w:t>
      </w:r>
      <w:r w:rsidR="00D3062E" w:rsidRPr="00AF58D2">
        <w:rPr>
          <w:rFonts w:ascii="Arial" w:eastAsia="Arial" w:hAnsi="Arial" w:cs="Arial"/>
          <w:sz w:val="28"/>
          <w:szCs w:val="28"/>
        </w:rPr>
        <w:t xml:space="preserve"> atualizando-o</w:t>
      </w:r>
      <w:r w:rsidRPr="00AF58D2">
        <w:rPr>
          <w:rFonts w:ascii="Arial" w:eastAsia="Arial" w:hAnsi="Arial" w:cs="Arial"/>
          <w:sz w:val="28"/>
          <w:szCs w:val="28"/>
        </w:rPr>
        <w:t xml:space="preserve"> como acesso à ordem jurídica justa</w:t>
      </w:r>
      <w:r w:rsidR="00D3062E" w:rsidRPr="00AF58D2">
        <w:rPr>
          <w:rFonts w:ascii="Arial" w:eastAsia="Arial" w:hAnsi="Arial" w:cs="Arial"/>
          <w:sz w:val="28"/>
          <w:szCs w:val="28"/>
        </w:rPr>
        <w:t>. Isto está expressamente afirmado</w:t>
      </w:r>
      <w:r w:rsidRPr="00AF58D2">
        <w:rPr>
          <w:rFonts w:ascii="Arial" w:eastAsia="Arial" w:hAnsi="Arial" w:cs="Arial"/>
          <w:sz w:val="28"/>
          <w:szCs w:val="28"/>
        </w:rPr>
        <w:t xml:space="preserve"> na exposição de motivos e </w:t>
      </w:r>
      <w:r w:rsidR="00D3062E" w:rsidRPr="00AF58D2">
        <w:rPr>
          <w:rFonts w:ascii="Arial" w:eastAsia="Arial" w:hAnsi="Arial" w:cs="Arial"/>
          <w:sz w:val="28"/>
          <w:szCs w:val="28"/>
        </w:rPr>
        <w:t xml:space="preserve">está fazendo </w:t>
      </w:r>
      <w:r w:rsidRPr="00AF58D2">
        <w:rPr>
          <w:rFonts w:ascii="Arial" w:eastAsia="Arial" w:hAnsi="Arial" w:cs="Arial"/>
          <w:sz w:val="28"/>
          <w:szCs w:val="28"/>
        </w:rPr>
        <w:t xml:space="preserve">com </w:t>
      </w:r>
      <w:proofErr w:type="gramStart"/>
      <w:r w:rsidRPr="00AF58D2">
        <w:rPr>
          <w:rFonts w:ascii="Arial" w:eastAsia="Arial" w:hAnsi="Arial" w:cs="Arial"/>
          <w:sz w:val="28"/>
          <w:szCs w:val="28"/>
        </w:rPr>
        <w:t xml:space="preserve">que </w:t>
      </w:r>
      <w:r w:rsidR="00D3062E" w:rsidRPr="00AF58D2">
        <w:rPr>
          <w:rFonts w:ascii="Arial" w:eastAsia="Arial" w:hAnsi="Arial" w:cs="Arial"/>
          <w:sz w:val="28"/>
          <w:szCs w:val="28"/>
        </w:rPr>
        <w:t xml:space="preserve"> o</w:t>
      </w:r>
      <w:proofErr w:type="gramEnd"/>
      <w:r w:rsidR="00D3062E" w:rsidRPr="00AF58D2">
        <w:rPr>
          <w:rFonts w:ascii="Arial" w:eastAsia="Arial" w:hAnsi="Arial" w:cs="Arial"/>
          <w:sz w:val="28"/>
          <w:szCs w:val="28"/>
        </w:rPr>
        <w:t xml:space="preserve"> </w:t>
      </w:r>
      <w:r w:rsidRPr="00AF58D2">
        <w:rPr>
          <w:rFonts w:ascii="Arial" w:eastAsia="Arial" w:hAnsi="Arial" w:cs="Arial"/>
          <w:sz w:val="28"/>
          <w:szCs w:val="28"/>
        </w:rPr>
        <w:t xml:space="preserve"> Judiciário nã</w:t>
      </w:r>
      <w:r w:rsidR="00A41F23" w:rsidRPr="00AF58D2">
        <w:rPr>
          <w:rFonts w:ascii="Arial" w:eastAsia="Arial" w:hAnsi="Arial" w:cs="Arial"/>
          <w:sz w:val="28"/>
          <w:szCs w:val="28"/>
        </w:rPr>
        <w:t xml:space="preserve">o se limite só a julgar casos, </w:t>
      </w:r>
      <w:r w:rsidRPr="00AF58D2">
        <w:rPr>
          <w:rFonts w:ascii="Arial" w:eastAsia="Arial" w:hAnsi="Arial" w:cs="Arial"/>
          <w:sz w:val="28"/>
          <w:szCs w:val="28"/>
        </w:rPr>
        <w:t>soluciona</w:t>
      </w:r>
      <w:r w:rsidR="00A41F23" w:rsidRPr="00AF58D2">
        <w:rPr>
          <w:rFonts w:ascii="Arial" w:eastAsia="Arial" w:hAnsi="Arial" w:cs="Arial"/>
          <w:sz w:val="28"/>
          <w:szCs w:val="28"/>
        </w:rPr>
        <w:t xml:space="preserve">ndo os </w:t>
      </w:r>
      <w:r w:rsidRPr="00AF58D2">
        <w:rPr>
          <w:rFonts w:ascii="Arial" w:eastAsia="Arial" w:hAnsi="Arial" w:cs="Arial"/>
          <w:sz w:val="28"/>
          <w:szCs w:val="28"/>
        </w:rPr>
        <w:t xml:space="preserve"> conflitos por meio de sentença, mas o</w:t>
      </w:r>
      <w:r w:rsidR="00A41F23" w:rsidRPr="00AF58D2">
        <w:rPr>
          <w:rFonts w:ascii="Arial" w:eastAsia="Arial" w:hAnsi="Arial" w:cs="Arial"/>
          <w:sz w:val="28"/>
          <w:szCs w:val="28"/>
        </w:rPr>
        <w:t>ferecendo</w:t>
      </w:r>
      <w:r w:rsidRPr="00AF58D2">
        <w:rPr>
          <w:rFonts w:ascii="Arial" w:eastAsia="Arial" w:hAnsi="Arial" w:cs="Arial"/>
          <w:sz w:val="28"/>
          <w:szCs w:val="28"/>
        </w:rPr>
        <w:t xml:space="preserve"> também outros serviços adequados, como mediação, conciliação, opi</w:t>
      </w:r>
      <w:r w:rsidR="00D3062E" w:rsidRPr="00AF58D2">
        <w:rPr>
          <w:rFonts w:ascii="Arial" w:eastAsia="Arial" w:hAnsi="Arial" w:cs="Arial"/>
          <w:sz w:val="28"/>
          <w:szCs w:val="28"/>
        </w:rPr>
        <w:t>nião neutra e outros mecanismos</w:t>
      </w:r>
      <w:r w:rsidR="00A41F23" w:rsidRPr="00AF58D2">
        <w:rPr>
          <w:rFonts w:ascii="Arial" w:eastAsia="Arial" w:hAnsi="Arial" w:cs="Arial"/>
          <w:sz w:val="28"/>
          <w:szCs w:val="28"/>
        </w:rPr>
        <w:t xml:space="preserve"> de</w:t>
      </w:r>
      <w:r w:rsidR="00D3062E" w:rsidRPr="00AF58D2">
        <w:rPr>
          <w:rFonts w:ascii="Arial" w:eastAsia="Arial" w:hAnsi="Arial" w:cs="Arial"/>
          <w:sz w:val="28"/>
          <w:szCs w:val="28"/>
        </w:rPr>
        <w:t xml:space="preserve"> resolução consensual de controvérsias.</w:t>
      </w:r>
      <w:r w:rsidRPr="00AF58D2">
        <w:rPr>
          <w:rFonts w:ascii="Arial" w:eastAsia="Arial" w:hAnsi="Arial" w:cs="Arial"/>
          <w:sz w:val="28"/>
          <w:szCs w:val="28"/>
        </w:rPr>
        <w:t xml:space="preserve"> A Resolução diz </w:t>
      </w:r>
      <w:r w:rsidR="00D3062E" w:rsidRPr="00AF58D2">
        <w:rPr>
          <w:rFonts w:ascii="Arial" w:eastAsia="Arial" w:hAnsi="Arial" w:cs="Arial"/>
          <w:sz w:val="28"/>
          <w:szCs w:val="28"/>
        </w:rPr>
        <w:t xml:space="preserve">expressamente </w:t>
      </w:r>
      <w:r w:rsidRPr="00AF58D2">
        <w:rPr>
          <w:rFonts w:ascii="Arial" w:eastAsia="Arial" w:hAnsi="Arial" w:cs="Arial"/>
          <w:sz w:val="28"/>
          <w:szCs w:val="28"/>
        </w:rPr>
        <w:t xml:space="preserve">que todos esses mecanismos devem ser oferecidos aos jurisdicionados e não ficar só na sentença. O Judiciário tem que assumir um papel mais ativo para </w:t>
      </w:r>
      <w:r w:rsidR="00D3062E" w:rsidRPr="00AF58D2">
        <w:rPr>
          <w:rFonts w:ascii="Arial" w:eastAsia="Arial" w:hAnsi="Arial" w:cs="Arial"/>
          <w:sz w:val="28"/>
          <w:szCs w:val="28"/>
        </w:rPr>
        <w:t xml:space="preserve">dar tratamento adequados aos conflitos e </w:t>
      </w:r>
      <w:r w:rsidR="00A41F23" w:rsidRPr="00AF58D2">
        <w:rPr>
          <w:rFonts w:ascii="Arial" w:eastAsia="Arial" w:hAnsi="Arial" w:cs="Arial"/>
          <w:sz w:val="28"/>
          <w:szCs w:val="28"/>
        </w:rPr>
        <w:t xml:space="preserve">dos </w:t>
      </w:r>
      <w:r w:rsidR="00D3062E" w:rsidRPr="00AF58D2">
        <w:rPr>
          <w:rFonts w:ascii="Arial" w:eastAsia="Arial" w:hAnsi="Arial" w:cs="Arial"/>
          <w:sz w:val="28"/>
          <w:szCs w:val="28"/>
        </w:rPr>
        <w:t>problemas</w:t>
      </w:r>
      <w:r w:rsidR="00A41F23" w:rsidRPr="00AF58D2">
        <w:rPr>
          <w:rFonts w:ascii="Arial" w:eastAsia="Arial" w:hAnsi="Arial" w:cs="Arial"/>
          <w:sz w:val="28"/>
          <w:szCs w:val="28"/>
        </w:rPr>
        <w:t xml:space="preserve"> jurídicos</w:t>
      </w:r>
      <w:r w:rsidR="00D3062E" w:rsidRPr="00AF58D2">
        <w:rPr>
          <w:rFonts w:ascii="Arial" w:eastAsia="Arial" w:hAnsi="Arial" w:cs="Arial"/>
          <w:sz w:val="28"/>
          <w:szCs w:val="28"/>
        </w:rPr>
        <w:t xml:space="preserve"> </w:t>
      </w:r>
      <w:r w:rsidRPr="00AF58D2">
        <w:rPr>
          <w:rFonts w:ascii="Arial" w:eastAsia="Arial" w:hAnsi="Arial" w:cs="Arial"/>
          <w:sz w:val="28"/>
          <w:szCs w:val="28"/>
        </w:rPr>
        <w:t>que ocorrem na sociedade. A concepção que sempre existiu é</w:t>
      </w:r>
      <w:r w:rsidR="00D3062E" w:rsidRPr="00AF58D2">
        <w:rPr>
          <w:rFonts w:ascii="Arial" w:eastAsia="Arial" w:hAnsi="Arial" w:cs="Arial"/>
          <w:sz w:val="28"/>
          <w:szCs w:val="28"/>
        </w:rPr>
        <w:t xml:space="preserve"> a </w:t>
      </w:r>
      <w:r w:rsidRPr="00AF58D2">
        <w:rPr>
          <w:rFonts w:ascii="Arial" w:eastAsia="Arial" w:hAnsi="Arial" w:cs="Arial"/>
          <w:sz w:val="28"/>
          <w:szCs w:val="28"/>
        </w:rPr>
        <w:t>de que o Judiciário é neutro, um poder passivo, que só pode atuar mediante provocação. É claro que não pode ju</w:t>
      </w:r>
      <w:r w:rsidR="00D3062E" w:rsidRPr="00AF58D2">
        <w:rPr>
          <w:rFonts w:ascii="Arial" w:eastAsia="Arial" w:hAnsi="Arial" w:cs="Arial"/>
          <w:sz w:val="28"/>
          <w:szCs w:val="28"/>
        </w:rPr>
        <w:t>l</w:t>
      </w:r>
      <w:r w:rsidR="00A41F23" w:rsidRPr="00AF58D2">
        <w:rPr>
          <w:rFonts w:ascii="Arial" w:eastAsia="Arial" w:hAnsi="Arial" w:cs="Arial"/>
          <w:sz w:val="28"/>
          <w:szCs w:val="28"/>
        </w:rPr>
        <w:t xml:space="preserve">gar uma ação sem que alguém </w:t>
      </w:r>
      <w:r w:rsidR="00D3062E" w:rsidRPr="00AF58D2">
        <w:rPr>
          <w:rFonts w:ascii="Arial" w:eastAsia="Arial" w:hAnsi="Arial" w:cs="Arial"/>
          <w:sz w:val="28"/>
          <w:szCs w:val="28"/>
        </w:rPr>
        <w:t>tome a iniciativa de sua  propositura</w:t>
      </w:r>
      <w:r w:rsidRPr="00AF58D2">
        <w:rPr>
          <w:rFonts w:ascii="Arial" w:eastAsia="Arial" w:hAnsi="Arial" w:cs="Arial"/>
          <w:sz w:val="28"/>
          <w:szCs w:val="28"/>
        </w:rPr>
        <w:t xml:space="preserve">, mas organizar serviços para adequar melhor </w:t>
      </w:r>
      <w:r w:rsidR="00D3062E" w:rsidRPr="00AF58D2">
        <w:rPr>
          <w:rFonts w:ascii="Arial" w:eastAsia="Arial" w:hAnsi="Arial" w:cs="Arial"/>
          <w:sz w:val="28"/>
          <w:szCs w:val="28"/>
        </w:rPr>
        <w:t xml:space="preserve">sua atuação em benefício da  </w:t>
      </w:r>
      <w:r w:rsidR="00A50868" w:rsidRPr="00AF58D2">
        <w:rPr>
          <w:rFonts w:ascii="Arial" w:eastAsia="Arial" w:hAnsi="Arial" w:cs="Arial"/>
          <w:sz w:val="28"/>
          <w:szCs w:val="28"/>
        </w:rPr>
        <w:t>so</w:t>
      </w:r>
      <w:r w:rsidRPr="00AF58D2">
        <w:rPr>
          <w:rFonts w:ascii="Arial" w:eastAsia="Arial" w:hAnsi="Arial" w:cs="Arial"/>
          <w:sz w:val="28"/>
          <w:szCs w:val="28"/>
        </w:rPr>
        <w:t xml:space="preserve">ciedade, </w:t>
      </w:r>
      <w:r w:rsidR="00A50868" w:rsidRPr="00AF58D2">
        <w:rPr>
          <w:rFonts w:ascii="Arial" w:eastAsia="Arial" w:hAnsi="Arial" w:cs="Arial"/>
          <w:sz w:val="28"/>
          <w:szCs w:val="28"/>
        </w:rPr>
        <w:t xml:space="preserve">adotando todos os mecanismos adequados </w:t>
      </w:r>
      <w:r w:rsidRPr="00AF58D2">
        <w:rPr>
          <w:rFonts w:ascii="Arial" w:eastAsia="Arial" w:hAnsi="Arial" w:cs="Arial"/>
          <w:sz w:val="28"/>
          <w:szCs w:val="28"/>
        </w:rPr>
        <w:t>d</w:t>
      </w:r>
      <w:r w:rsidR="00A50868" w:rsidRPr="00AF58D2">
        <w:rPr>
          <w:rFonts w:ascii="Arial" w:eastAsia="Arial" w:hAnsi="Arial" w:cs="Arial"/>
          <w:sz w:val="28"/>
          <w:szCs w:val="28"/>
        </w:rPr>
        <w:t xml:space="preserve">e solução dos conflitos, reduzindo a quantidade de </w:t>
      </w:r>
      <w:r w:rsidRPr="00AF58D2">
        <w:rPr>
          <w:rFonts w:ascii="Arial" w:eastAsia="Arial" w:hAnsi="Arial" w:cs="Arial"/>
          <w:sz w:val="28"/>
          <w:szCs w:val="28"/>
        </w:rPr>
        <w:t>processos</w:t>
      </w:r>
      <w:r w:rsidR="00A50868" w:rsidRPr="00AF58D2">
        <w:rPr>
          <w:rFonts w:ascii="Arial" w:eastAsia="Arial" w:hAnsi="Arial" w:cs="Arial"/>
          <w:sz w:val="28"/>
          <w:szCs w:val="28"/>
        </w:rPr>
        <w:t xml:space="preserve"> judiciais,  atuando  mais ativamente, é a exigência dessa concepção atualizada de acesso à  justiça como acesso à ordem jurídica justa. Mudou-se assim a concepção de acesso à justiça</w:t>
      </w:r>
      <w:r w:rsidRPr="00AF58D2">
        <w:rPr>
          <w:rFonts w:ascii="Arial" w:eastAsia="Arial" w:hAnsi="Arial" w:cs="Arial"/>
          <w:sz w:val="28"/>
          <w:szCs w:val="28"/>
        </w:rPr>
        <w:t xml:space="preserve">. Tudo </w:t>
      </w:r>
      <w:r w:rsidR="00A50868" w:rsidRPr="00AF58D2">
        <w:rPr>
          <w:rFonts w:ascii="Arial" w:eastAsia="Arial" w:hAnsi="Arial" w:cs="Arial"/>
          <w:sz w:val="28"/>
          <w:szCs w:val="28"/>
        </w:rPr>
        <w:t xml:space="preserve">isso que </w:t>
      </w:r>
      <w:proofErr w:type="gramStart"/>
      <w:r w:rsidR="00A50868" w:rsidRPr="00AF58D2">
        <w:rPr>
          <w:rFonts w:ascii="Arial" w:eastAsia="Arial" w:hAnsi="Arial" w:cs="Arial"/>
          <w:sz w:val="28"/>
          <w:szCs w:val="28"/>
        </w:rPr>
        <w:t xml:space="preserve">está </w:t>
      </w:r>
      <w:r w:rsidRPr="00AF58D2">
        <w:rPr>
          <w:rFonts w:ascii="Arial" w:eastAsia="Arial" w:hAnsi="Arial" w:cs="Arial"/>
          <w:sz w:val="28"/>
          <w:szCs w:val="28"/>
        </w:rPr>
        <w:t xml:space="preserve"> na</w:t>
      </w:r>
      <w:proofErr w:type="gramEnd"/>
      <w:r w:rsidRPr="00AF58D2">
        <w:rPr>
          <w:rFonts w:ascii="Arial" w:eastAsia="Arial" w:hAnsi="Arial" w:cs="Arial"/>
          <w:sz w:val="28"/>
          <w:szCs w:val="28"/>
        </w:rPr>
        <w:t xml:space="preserve"> Resolução 125</w:t>
      </w:r>
      <w:r w:rsidR="00A41F23" w:rsidRPr="00AF58D2">
        <w:rPr>
          <w:rFonts w:ascii="Arial" w:eastAsia="Arial" w:hAnsi="Arial" w:cs="Arial"/>
          <w:sz w:val="28"/>
          <w:szCs w:val="28"/>
        </w:rPr>
        <w:t xml:space="preserve">, </w:t>
      </w:r>
      <w:r w:rsidR="00D563B6" w:rsidRPr="00AF58D2">
        <w:rPr>
          <w:rFonts w:ascii="Arial" w:eastAsia="Arial" w:hAnsi="Arial" w:cs="Arial"/>
          <w:sz w:val="28"/>
          <w:szCs w:val="28"/>
        </w:rPr>
        <w:t>foi acolhido</w:t>
      </w:r>
      <w:r w:rsidR="00A50868" w:rsidRPr="00AF58D2">
        <w:rPr>
          <w:rFonts w:ascii="Arial" w:eastAsia="Arial" w:hAnsi="Arial" w:cs="Arial"/>
          <w:sz w:val="28"/>
          <w:szCs w:val="28"/>
        </w:rPr>
        <w:t xml:space="preserve"> pelo novo Código de Processo Civil e  pela Lei de Mediação </w:t>
      </w:r>
      <w:r w:rsidRPr="00AF58D2">
        <w:rPr>
          <w:rFonts w:ascii="Arial" w:eastAsia="Arial" w:hAnsi="Arial" w:cs="Arial"/>
          <w:sz w:val="28"/>
          <w:szCs w:val="28"/>
        </w:rPr>
        <w:t>. No</w:t>
      </w:r>
      <w:r w:rsidR="00A50868" w:rsidRPr="00AF58D2">
        <w:rPr>
          <w:rFonts w:ascii="Arial" w:eastAsia="Arial" w:hAnsi="Arial" w:cs="Arial"/>
          <w:sz w:val="28"/>
          <w:szCs w:val="28"/>
        </w:rPr>
        <w:t xml:space="preserve"> novo Código de Processo Civil está explicitada uma </w:t>
      </w:r>
      <w:r w:rsidRPr="00AF58D2">
        <w:rPr>
          <w:rFonts w:ascii="Arial" w:eastAsia="Arial" w:hAnsi="Arial" w:cs="Arial"/>
          <w:sz w:val="28"/>
          <w:szCs w:val="28"/>
        </w:rPr>
        <w:t>preocupação muito grande pela solução consensual dos conflitos. Todos têm direito ao acesso à justiça, mas o Estado e, de modo geral, todos</w:t>
      </w:r>
      <w:r w:rsidR="00A50868" w:rsidRPr="00AF58D2">
        <w:rPr>
          <w:rFonts w:ascii="Arial" w:eastAsia="Arial" w:hAnsi="Arial" w:cs="Arial"/>
          <w:sz w:val="28"/>
          <w:szCs w:val="28"/>
        </w:rPr>
        <w:t xml:space="preserve"> os </w:t>
      </w:r>
      <w:r w:rsidR="00D563B6" w:rsidRPr="00AF58D2">
        <w:rPr>
          <w:rFonts w:ascii="Arial" w:eastAsia="Arial" w:hAnsi="Arial" w:cs="Arial"/>
          <w:sz w:val="28"/>
          <w:szCs w:val="28"/>
        </w:rPr>
        <w:t>operadores</w:t>
      </w:r>
      <w:r w:rsidR="00A50868" w:rsidRPr="00AF58D2">
        <w:rPr>
          <w:rFonts w:ascii="Arial" w:eastAsia="Arial" w:hAnsi="Arial" w:cs="Arial"/>
          <w:sz w:val="28"/>
          <w:szCs w:val="28"/>
        </w:rPr>
        <w:t xml:space="preserve"> jurídicos </w:t>
      </w:r>
      <w:r w:rsidRPr="00AF58D2">
        <w:rPr>
          <w:rFonts w:ascii="Arial" w:eastAsia="Arial" w:hAnsi="Arial" w:cs="Arial"/>
          <w:sz w:val="28"/>
          <w:szCs w:val="28"/>
        </w:rPr>
        <w:t>devem privilegiar a resolução amigável dos conflitos</w:t>
      </w:r>
      <w:r w:rsidR="00A50868" w:rsidRPr="00AF58D2">
        <w:rPr>
          <w:rFonts w:ascii="Arial" w:eastAsia="Arial" w:hAnsi="Arial" w:cs="Arial"/>
          <w:sz w:val="28"/>
          <w:szCs w:val="28"/>
        </w:rPr>
        <w:t xml:space="preserve">, estatui expressamente </w:t>
      </w:r>
      <w:r w:rsidR="000E335E" w:rsidRPr="00AF58D2">
        <w:rPr>
          <w:rFonts w:ascii="Arial" w:eastAsia="Arial" w:hAnsi="Arial" w:cs="Arial"/>
          <w:sz w:val="28"/>
          <w:szCs w:val="28"/>
        </w:rPr>
        <w:t>seu art. 3º, § 3º</w:t>
      </w:r>
      <w:r w:rsidRPr="00AF58D2">
        <w:rPr>
          <w:rFonts w:ascii="Arial" w:eastAsia="Arial" w:hAnsi="Arial" w:cs="Arial"/>
          <w:sz w:val="28"/>
          <w:szCs w:val="28"/>
        </w:rPr>
        <w:t xml:space="preserve">. </w:t>
      </w:r>
    </w:p>
    <w:p w14:paraId="0000003C" w14:textId="77777777" w:rsidR="00BA1540" w:rsidRPr="00AF58D2" w:rsidRDefault="00BA1540">
      <w:pPr>
        <w:spacing w:line="276" w:lineRule="auto"/>
        <w:jc w:val="both"/>
        <w:rPr>
          <w:rFonts w:ascii="Arial" w:eastAsia="Arial" w:hAnsi="Arial" w:cs="Arial"/>
          <w:sz w:val="28"/>
          <w:szCs w:val="28"/>
        </w:rPr>
      </w:pPr>
    </w:p>
    <w:p w14:paraId="0000003D" w14:textId="77777777" w:rsidR="00BA1540" w:rsidRPr="00AF58D2" w:rsidRDefault="00693F68">
      <w:pPr>
        <w:spacing w:line="276" w:lineRule="auto"/>
        <w:jc w:val="both"/>
        <w:rPr>
          <w:rFonts w:ascii="Arial" w:eastAsia="Arial" w:hAnsi="Arial" w:cs="Arial"/>
          <w:b/>
          <w:sz w:val="28"/>
          <w:szCs w:val="28"/>
          <w:highlight w:val="white"/>
        </w:rPr>
      </w:pPr>
      <w:proofErr w:type="spellStart"/>
      <w:r w:rsidRPr="00AF58D2">
        <w:rPr>
          <w:rFonts w:ascii="Arial" w:eastAsia="Arial" w:hAnsi="Arial" w:cs="Arial"/>
          <w:b/>
          <w:sz w:val="28"/>
          <w:szCs w:val="28"/>
        </w:rPr>
        <w:t>ConJur</w:t>
      </w:r>
      <w:proofErr w:type="spellEnd"/>
      <w:r w:rsidRPr="00AF58D2">
        <w:rPr>
          <w:rFonts w:ascii="Arial" w:eastAsia="Arial" w:hAnsi="Arial" w:cs="Arial"/>
          <w:b/>
          <w:sz w:val="28"/>
          <w:szCs w:val="28"/>
        </w:rPr>
        <w:t xml:space="preserve"> — Antes da Resolução cada juiz, cada tribunal tinha uma organização específica.</w:t>
      </w:r>
    </w:p>
    <w:p w14:paraId="0000003E" w14:textId="66EEFE7D"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b/>
          <w:sz w:val="28"/>
          <w:szCs w:val="28"/>
        </w:rPr>
        <w:t>Kazuo Watanabe —</w:t>
      </w:r>
      <w:r w:rsidRPr="00AF58D2">
        <w:rPr>
          <w:rFonts w:ascii="Arial" w:eastAsia="Arial" w:hAnsi="Arial" w:cs="Arial"/>
          <w:sz w:val="28"/>
          <w:szCs w:val="28"/>
        </w:rPr>
        <w:t xml:space="preserve"> O juiz organizava </w:t>
      </w:r>
      <w:r w:rsidR="00541710" w:rsidRPr="00AF58D2">
        <w:rPr>
          <w:rFonts w:ascii="Arial" w:eastAsia="Arial" w:hAnsi="Arial" w:cs="Arial"/>
          <w:sz w:val="28"/>
          <w:szCs w:val="28"/>
        </w:rPr>
        <w:t xml:space="preserve">em sua comarca o </w:t>
      </w:r>
      <w:r w:rsidRPr="00AF58D2">
        <w:rPr>
          <w:rFonts w:ascii="Arial" w:eastAsia="Arial" w:hAnsi="Arial" w:cs="Arial"/>
          <w:sz w:val="28"/>
          <w:szCs w:val="28"/>
        </w:rPr>
        <w:t>seto</w:t>
      </w:r>
      <w:r w:rsidR="00541710" w:rsidRPr="00AF58D2">
        <w:rPr>
          <w:rFonts w:ascii="Arial" w:eastAsia="Arial" w:hAnsi="Arial" w:cs="Arial"/>
          <w:sz w:val="28"/>
          <w:szCs w:val="28"/>
        </w:rPr>
        <w:t>r de conciliação e mediação, o T</w:t>
      </w:r>
      <w:r w:rsidRPr="00AF58D2">
        <w:rPr>
          <w:rFonts w:ascii="Arial" w:eastAsia="Arial" w:hAnsi="Arial" w:cs="Arial"/>
          <w:sz w:val="28"/>
          <w:szCs w:val="28"/>
        </w:rPr>
        <w:t>ribunal,</w:t>
      </w:r>
      <w:r w:rsidR="00541710" w:rsidRPr="00AF58D2">
        <w:rPr>
          <w:rFonts w:ascii="Arial" w:eastAsia="Arial" w:hAnsi="Arial" w:cs="Arial"/>
          <w:sz w:val="28"/>
          <w:szCs w:val="28"/>
        </w:rPr>
        <w:t xml:space="preserve"> em segundo grau, um </w:t>
      </w:r>
      <w:r w:rsidR="00D563B6" w:rsidRPr="00AF58D2">
        <w:rPr>
          <w:rFonts w:ascii="Arial" w:eastAsia="Arial" w:hAnsi="Arial" w:cs="Arial"/>
          <w:sz w:val="28"/>
          <w:szCs w:val="28"/>
        </w:rPr>
        <w:t>S</w:t>
      </w:r>
      <w:r w:rsidR="00541710" w:rsidRPr="00AF58D2">
        <w:rPr>
          <w:rFonts w:ascii="Arial" w:eastAsia="Arial" w:hAnsi="Arial" w:cs="Arial"/>
          <w:sz w:val="28"/>
          <w:szCs w:val="28"/>
        </w:rPr>
        <w:t xml:space="preserve">etor de Conciliação e, na Capital, também um </w:t>
      </w:r>
      <w:r w:rsidR="00D563B6" w:rsidRPr="00AF58D2">
        <w:rPr>
          <w:rFonts w:ascii="Arial" w:eastAsia="Arial" w:hAnsi="Arial" w:cs="Arial"/>
          <w:sz w:val="28"/>
          <w:szCs w:val="28"/>
        </w:rPr>
        <w:t>Setor</w:t>
      </w:r>
      <w:r w:rsidR="00541710" w:rsidRPr="00AF58D2">
        <w:rPr>
          <w:rFonts w:ascii="Arial" w:eastAsia="Arial" w:hAnsi="Arial" w:cs="Arial"/>
          <w:sz w:val="28"/>
          <w:szCs w:val="28"/>
        </w:rPr>
        <w:t xml:space="preserve"> de </w:t>
      </w:r>
      <w:r w:rsidR="00D563B6" w:rsidRPr="00AF58D2">
        <w:rPr>
          <w:rFonts w:ascii="Arial" w:eastAsia="Arial" w:hAnsi="Arial" w:cs="Arial"/>
          <w:sz w:val="28"/>
          <w:szCs w:val="28"/>
        </w:rPr>
        <w:t>Co</w:t>
      </w:r>
      <w:r w:rsidR="00541710" w:rsidRPr="00AF58D2">
        <w:rPr>
          <w:rFonts w:ascii="Arial" w:eastAsia="Arial" w:hAnsi="Arial" w:cs="Arial"/>
          <w:sz w:val="28"/>
          <w:szCs w:val="28"/>
        </w:rPr>
        <w:t>nciliação</w:t>
      </w:r>
      <w:r w:rsidR="004B5B5D" w:rsidRPr="00AF58D2">
        <w:rPr>
          <w:rFonts w:ascii="Arial" w:eastAsia="Arial" w:hAnsi="Arial" w:cs="Arial"/>
          <w:sz w:val="28"/>
          <w:szCs w:val="28"/>
        </w:rPr>
        <w:t xml:space="preserve"> em </w:t>
      </w:r>
      <w:proofErr w:type="spellStart"/>
      <w:r w:rsidR="004B5B5D" w:rsidRPr="00AF58D2">
        <w:rPr>
          <w:rFonts w:ascii="Arial" w:eastAsia="Arial" w:hAnsi="Arial" w:cs="Arial"/>
          <w:sz w:val="28"/>
          <w:szCs w:val="28"/>
        </w:rPr>
        <w:lastRenderedPageBreak/>
        <w:t>primerio</w:t>
      </w:r>
      <w:proofErr w:type="spellEnd"/>
      <w:r w:rsidR="004B5B5D" w:rsidRPr="00AF58D2">
        <w:rPr>
          <w:rFonts w:ascii="Arial" w:eastAsia="Arial" w:hAnsi="Arial" w:cs="Arial"/>
          <w:sz w:val="28"/>
          <w:szCs w:val="28"/>
        </w:rPr>
        <w:t xml:space="preserve"> grau</w:t>
      </w:r>
      <w:r w:rsidR="00541710" w:rsidRPr="00AF58D2">
        <w:rPr>
          <w:rFonts w:ascii="Arial" w:eastAsia="Arial" w:hAnsi="Arial" w:cs="Arial"/>
          <w:sz w:val="28"/>
          <w:szCs w:val="28"/>
        </w:rPr>
        <w:t xml:space="preserve">.  </w:t>
      </w:r>
      <w:r w:rsidR="00D563B6" w:rsidRPr="00AF58D2">
        <w:rPr>
          <w:rFonts w:ascii="Arial" w:eastAsia="Arial" w:hAnsi="Arial" w:cs="Arial"/>
          <w:sz w:val="28"/>
          <w:szCs w:val="28"/>
        </w:rPr>
        <w:t>Essas</w:t>
      </w:r>
      <w:r w:rsidR="00541710" w:rsidRPr="00AF58D2">
        <w:rPr>
          <w:rFonts w:ascii="Arial" w:eastAsia="Arial" w:hAnsi="Arial" w:cs="Arial"/>
          <w:sz w:val="28"/>
          <w:szCs w:val="28"/>
        </w:rPr>
        <w:t xml:space="preserve"> iniciativas alcançavam excelentes resultados, mas não havia uniformidade em suas práticas e </w:t>
      </w:r>
      <w:r w:rsidRPr="00AF58D2">
        <w:rPr>
          <w:rFonts w:ascii="Arial" w:eastAsia="Arial" w:hAnsi="Arial" w:cs="Arial"/>
          <w:sz w:val="28"/>
          <w:szCs w:val="28"/>
        </w:rPr>
        <w:t xml:space="preserve">isso </w:t>
      </w:r>
      <w:r w:rsidR="00541710" w:rsidRPr="00AF58D2">
        <w:rPr>
          <w:rFonts w:ascii="Arial" w:eastAsia="Arial" w:hAnsi="Arial" w:cs="Arial"/>
          <w:sz w:val="28"/>
          <w:szCs w:val="28"/>
        </w:rPr>
        <w:t xml:space="preserve">de algum modo </w:t>
      </w:r>
      <w:r w:rsidRPr="00AF58D2">
        <w:rPr>
          <w:rFonts w:ascii="Arial" w:eastAsia="Arial" w:hAnsi="Arial" w:cs="Arial"/>
          <w:sz w:val="28"/>
          <w:szCs w:val="28"/>
        </w:rPr>
        <w:t>enfraquecia</w:t>
      </w:r>
      <w:r w:rsidR="00541710" w:rsidRPr="00AF58D2">
        <w:rPr>
          <w:rFonts w:ascii="Arial" w:eastAsia="Arial" w:hAnsi="Arial" w:cs="Arial"/>
          <w:sz w:val="28"/>
          <w:szCs w:val="28"/>
        </w:rPr>
        <w:t xml:space="preserve"> </w:t>
      </w:r>
      <w:r w:rsidR="004B5B5D" w:rsidRPr="00AF58D2">
        <w:rPr>
          <w:rFonts w:ascii="Arial" w:eastAsia="Arial" w:hAnsi="Arial" w:cs="Arial"/>
          <w:sz w:val="28"/>
          <w:szCs w:val="28"/>
        </w:rPr>
        <w:t>essas</w:t>
      </w:r>
      <w:r w:rsidR="00AC32F0" w:rsidRPr="00AF58D2">
        <w:rPr>
          <w:rFonts w:ascii="Arial" w:eastAsia="Arial" w:hAnsi="Arial" w:cs="Arial"/>
          <w:sz w:val="28"/>
          <w:szCs w:val="28"/>
        </w:rPr>
        <w:t xml:space="preserve"> atividades</w:t>
      </w:r>
      <w:r w:rsidR="004B5B5D" w:rsidRPr="00AF58D2">
        <w:rPr>
          <w:rFonts w:ascii="Arial" w:eastAsia="Arial" w:hAnsi="Arial" w:cs="Arial"/>
          <w:sz w:val="28"/>
          <w:szCs w:val="28"/>
        </w:rPr>
        <w:t xml:space="preserve"> experimentais</w:t>
      </w:r>
      <w:r w:rsidR="00AC32F0" w:rsidRPr="00AF58D2">
        <w:rPr>
          <w:rFonts w:ascii="Arial" w:eastAsia="Arial" w:hAnsi="Arial" w:cs="Arial"/>
          <w:sz w:val="28"/>
          <w:szCs w:val="28"/>
        </w:rPr>
        <w:t>, de organização facultativa</w:t>
      </w:r>
      <w:r w:rsidR="004B5B5D" w:rsidRPr="00AF58D2">
        <w:rPr>
          <w:rFonts w:ascii="Arial" w:eastAsia="Arial" w:hAnsi="Arial" w:cs="Arial"/>
          <w:sz w:val="28"/>
          <w:szCs w:val="28"/>
        </w:rPr>
        <w:t>.  O</w:t>
      </w:r>
      <w:r w:rsidRPr="00AF58D2">
        <w:rPr>
          <w:rFonts w:ascii="Arial" w:eastAsia="Arial" w:hAnsi="Arial" w:cs="Arial"/>
          <w:sz w:val="28"/>
          <w:szCs w:val="28"/>
        </w:rPr>
        <w:t xml:space="preserve"> juiz que era vocacionado</w:t>
      </w:r>
      <w:r w:rsidR="004B5B5D" w:rsidRPr="00AF58D2">
        <w:rPr>
          <w:rFonts w:ascii="Arial" w:eastAsia="Arial" w:hAnsi="Arial" w:cs="Arial"/>
          <w:sz w:val="28"/>
          <w:szCs w:val="28"/>
        </w:rPr>
        <w:t xml:space="preserve"> e </w:t>
      </w:r>
      <w:r w:rsidRPr="00AF58D2">
        <w:rPr>
          <w:rFonts w:ascii="Arial" w:eastAsia="Arial" w:hAnsi="Arial" w:cs="Arial"/>
          <w:sz w:val="28"/>
          <w:szCs w:val="28"/>
        </w:rPr>
        <w:t xml:space="preserve">gostava da mediação e </w:t>
      </w:r>
      <w:r w:rsidR="00D563B6" w:rsidRPr="00AF58D2">
        <w:rPr>
          <w:rFonts w:ascii="Arial" w:eastAsia="Arial" w:hAnsi="Arial" w:cs="Arial"/>
          <w:sz w:val="28"/>
          <w:szCs w:val="28"/>
        </w:rPr>
        <w:t xml:space="preserve">da </w:t>
      </w:r>
      <w:r w:rsidRPr="00AF58D2">
        <w:rPr>
          <w:rFonts w:ascii="Arial" w:eastAsia="Arial" w:hAnsi="Arial" w:cs="Arial"/>
          <w:sz w:val="28"/>
          <w:szCs w:val="28"/>
        </w:rPr>
        <w:t>conciliação, organizava bem o serviço. Mas quando ele era promovido e vinha outro juiz que não era muito vocacionado, esse serviço</w:t>
      </w:r>
      <w:r w:rsidR="00AC32F0" w:rsidRPr="00AF58D2">
        <w:rPr>
          <w:rFonts w:ascii="Arial" w:eastAsia="Arial" w:hAnsi="Arial" w:cs="Arial"/>
          <w:sz w:val="28"/>
          <w:szCs w:val="28"/>
        </w:rPr>
        <w:t xml:space="preserve"> passava a produzir menos, chegando até mesmo a </w:t>
      </w:r>
      <w:r w:rsidR="004B5B5D" w:rsidRPr="00AF58D2">
        <w:rPr>
          <w:rFonts w:ascii="Arial" w:eastAsia="Arial" w:hAnsi="Arial" w:cs="Arial"/>
          <w:sz w:val="28"/>
          <w:szCs w:val="28"/>
        </w:rPr>
        <w:t>desaparec</w:t>
      </w:r>
      <w:r w:rsidR="00AC32F0" w:rsidRPr="00AF58D2">
        <w:rPr>
          <w:rFonts w:ascii="Arial" w:eastAsia="Arial" w:hAnsi="Arial" w:cs="Arial"/>
          <w:sz w:val="28"/>
          <w:szCs w:val="28"/>
        </w:rPr>
        <w:t>er.</w:t>
      </w:r>
      <w:r w:rsidR="004B5B5D" w:rsidRPr="00AF58D2">
        <w:rPr>
          <w:rFonts w:ascii="Arial" w:eastAsia="Arial" w:hAnsi="Arial" w:cs="Arial"/>
          <w:sz w:val="28"/>
          <w:szCs w:val="28"/>
        </w:rPr>
        <w:t xml:space="preserve"> A Resolução 125, adotando como um de seus pilares a uniformidade e </w:t>
      </w:r>
      <w:proofErr w:type="gramStart"/>
      <w:r w:rsidR="004B5B5D" w:rsidRPr="00AF58D2">
        <w:rPr>
          <w:rFonts w:ascii="Arial" w:eastAsia="Arial" w:hAnsi="Arial" w:cs="Arial"/>
          <w:sz w:val="28"/>
          <w:szCs w:val="28"/>
        </w:rPr>
        <w:t>a  centralização</w:t>
      </w:r>
      <w:proofErr w:type="gramEnd"/>
      <w:r w:rsidR="004B5B5D" w:rsidRPr="00AF58D2">
        <w:rPr>
          <w:rFonts w:ascii="Arial" w:eastAsia="Arial" w:hAnsi="Arial" w:cs="Arial"/>
          <w:sz w:val="28"/>
          <w:szCs w:val="28"/>
        </w:rPr>
        <w:t xml:space="preserve">, concebeu  a unidade especializada em soluções consensuais denominada </w:t>
      </w:r>
      <w:proofErr w:type="spellStart"/>
      <w:r w:rsidR="004B5B5D" w:rsidRPr="00AF58D2">
        <w:rPr>
          <w:rFonts w:ascii="Arial" w:eastAsia="Arial" w:hAnsi="Arial" w:cs="Arial"/>
          <w:sz w:val="28"/>
          <w:szCs w:val="28"/>
        </w:rPr>
        <w:t>CEJUSCs</w:t>
      </w:r>
      <w:proofErr w:type="spellEnd"/>
      <w:r w:rsidR="004B5B5D" w:rsidRPr="00AF58D2">
        <w:rPr>
          <w:rFonts w:ascii="Arial" w:eastAsia="Arial" w:hAnsi="Arial" w:cs="Arial"/>
          <w:sz w:val="28"/>
          <w:szCs w:val="28"/>
        </w:rPr>
        <w:t xml:space="preserve"> (Centro </w:t>
      </w:r>
      <w:r w:rsidR="00AC32F0" w:rsidRPr="00AF58D2">
        <w:rPr>
          <w:rFonts w:ascii="Arial" w:eastAsia="Arial" w:hAnsi="Arial" w:cs="Arial"/>
          <w:sz w:val="28"/>
          <w:szCs w:val="28"/>
        </w:rPr>
        <w:t>Judiciário</w:t>
      </w:r>
      <w:r w:rsidR="004B5B5D" w:rsidRPr="00AF58D2">
        <w:rPr>
          <w:rFonts w:ascii="Arial" w:eastAsia="Arial" w:hAnsi="Arial" w:cs="Arial"/>
          <w:sz w:val="28"/>
          <w:szCs w:val="28"/>
        </w:rPr>
        <w:t xml:space="preserve"> de Solução de Conflitos e Cidadania, de criação e instalação obrigatórias em todas as </w:t>
      </w:r>
      <w:r w:rsidRPr="00AF58D2">
        <w:rPr>
          <w:rFonts w:ascii="Arial" w:eastAsia="Arial" w:hAnsi="Arial" w:cs="Arial"/>
          <w:sz w:val="28"/>
          <w:szCs w:val="28"/>
        </w:rPr>
        <w:t xml:space="preserve"> </w:t>
      </w:r>
      <w:r w:rsidR="00AC32F0" w:rsidRPr="00AF58D2">
        <w:rPr>
          <w:rFonts w:ascii="Arial" w:eastAsia="Arial" w:hAnsi="Arial" w:cs="Arial"/>
          <w:sz w:val="28"/>
          <w:szCs w:val="28"/>
        </w:rPr>
        <w:t>comarcas</w:t>
      </w:r>
      <w:r w:rsidR="00A955CF" w:rsidRPr="00AF58D2">
        <w:rPr>
          <w:rFonts w:ascii="Arial" w:eastAsia="Arial" w:hAnsi="Arial" w:cs="Arial"/>
          <w:sz w:val="28"/>
          <w:szCs w:val="28"/>
        </w:rPr>
        <w:t xml:space="preserve"> onde e</w:t>
      </w:r>
      <w:r w:rsidR="00A41F23" w:rsidRPr="00AF58D2">
        <w:rPr>
          <w:rFonts w:ascii="Arial" w:eastAsia="Arial" w:hAnsi="Arial" w:cs="Arial"/>
          <w:sz w:val="28"/>
          <w:szCs w:val="28"/>
        </w:rPr>
        <w:t>xistam dois juízos ou  juizados. C</w:t>
      </w:r>
      <w:r w:rsidR="00A955CF" w:rsidRPr="00AF58D2">
        <w:rPr>
          <w:rFonts w:ascii="Arial" w:eastAsia="Arial" w:hAnsi="Arial" w:cs="Arial"/>
          <w:sz w:val="28"/>
          <w:szCs w:val="28"/>
        </w:rPr>
        <w:t>om juiz coordenador</w:t>
      </w:r>
      <w:r w:rsidR="00AC32F0" w:rsidRPr="00AF58D2">
        <w:rPr>
          <w:rFonts w:ascii="Arial" w:eastAsia="Arial" w:hAnsi="Arial" w:cs="Arial"/>
          <w:sz w:val="28"/>
          <w:szCs w:val="28"/>
        </w:rPr>
        <w:t xml:space="preserve"> e estrutura própria</w:t>
      </w:r>
      <w:r w:rsidR="00595236" w:rsidRPr="00AF58D2">
        <w:rPr>
          <w:rFonts w:ascii="Arial" w:eastAsia="Arial" w:hAnsi="Arial" w:cs="Arial"/>
          <w:sz w:val="28"/>
          <w:szCs w:val="28"/>
        </w:rPr>
        <w:t>, e com mediadores e conciliadores devidamente capacitados</w:t>
      </w:r>
      <w:r w:rsidR="00AC32F0" w:rsidRPr="00AF58D2">
        <w:rPr>
          <w:rFonts w:ascii="Arial" w:eastAsia="Arial" w:hAnsi="Arial" w:cs="Arial"/>
          <w:sz w:val="28"/>
          <w:szCs w:val="28"/>
        </w:rPr>
        <w:t xml:space="preserve">.  </w:t>
      </w:r>
      <w:r w:rsidRPr="00AF58D2">
        <w:rPr>
          <w:rFonts w:ascii="Arial" w:eastAsia="Arial" w:hAnsi="Arial" w:cs="Arial"/>
          <w:sz w:val="28"/>
          <w:szCs w:val="28"/>
        </w:rPr>
        <w:t xml:space="preserve"> O estado de São Paulo já</w:t>
      </w:r>
      <w:r w:rsidR="00595236" w:rsidRPr="00AF58D2">
        <w:rPr>
          <w:rFonts w:ascii="Arial" w:eastAsia="Arial" w:hAnsi="Arial" w:cs="Arial"/>
          <w:sz w:val="28"/>
          <w:szCs w:val="28"/>
        </w:rPr>
        <w:t xml:space="preserve"> </w:t>
      </w:r>
      <w:r w:rsidR="00D563B6" w:rsidRPr="00AF58D2">
        <w:rPr>
          <w:rFonts w:ascii="Arial" w:eastAsia="Arial" w:hAnsi="Arial" w:cs="Arial"/>
          <w:sz w:val="28"/>
          <w:szCs w:val="28"/>
        </w:rPr>
        <w:t xml:space="preserve">tem instalados cerca 230 </w:t>
      </w:r>
      <w:proofErr w:type="spellStart"/>
      <w:r w:rsidR="00D563B6" w:rsidRPr="00AF58D2">
        <w:rPr>
          <w:rFonts w:ascii="Arial" w:eastAsia="Arial" w:hAnsi="Arial" w:cs="Arial"/>
          <w:sz w:val="28"/>
          <w:szCs w:val="28"/>
        </w:rPr>
        <w:t>Cejuscs</w:t>
      </w:r>
      <w:proofErr w:type="spellEnd"/>
      <w:r w:rsidR="00595236" w:rsidRPr="00AF58D2">
        <w:rPr>
          <w:rFonts w:ascii="Arial" w:eastAsia="Arial" w:hAnsi="Arial" w:cs="Arial"/>
          <w:sz w:val="28"/>
          <w:szCs w:val="28"/>
        </w:rPr>
        <w:t xml:space="preserve">, onze na Capital e 220 no interior. No Brasil todo, segundo dados da Justiça em Números do CNJ, já existem perto de 1000 </w:t>
      </w:r>
      <w:proofErr w:type="spellStart"/>
      <w:r w:rsidR="00595236" w:rsidRPr="00AF58D2">
        <w:rPr>
          <w:rFonts w:ascii="Arial" w:eastAsia="Arial" w:hAnsi="Arial" w:cs="Arial"/>
          <w:sz w:val="28"/>
          <w:szCs w:val="28"/>
        </w:rPr>
        <w:t>Cejuscs</w:t>
      </w:r>
      <w:proofErr w:type="spellEnd"/>
      <w:r w:rsidR="00595236" w:rsidRPr="00AF58D2">
        <w:rPr>
          <w:rFonts w:ascii="Arial" w:eastAsia="Arial" w:hAnsi="Arial" w:cs="Arial"/>
          <w:sz w:val="28"/>
          <w:szCs w:val="28"/>
        </w:rPr>
        <w:t xml:space="preserve">. Faltam ainda muitos, mas os avanços são bem </w:t>
      </w:r>
      <w:proofErr w:type="spellStart"/>
      <w:r w:rsidR="00595236" w:rsidRPr="00AF58D2">
        <w:rPr>
          <w:rFonts w:ascii="Arial" w:eastAsia="Arial" w:hAnsi="Arial" w:cs="Arial"/>
          <w:sz w:val="28"/>
          <w:szCs w:val="28"/>
        </w:rPr>
        <w:t>pereceptíveis</w:t>
      </w:r>
      <w:proofErr w:type="spellEnd"/>
      <w:r w:rsidR="00595236" w:rsidRPr="00AF58D2">
        <w:rPr>
          <w:rFonts w:ascii="Arial" w:eastAsia="Arial" w:hAnsi="Arial" w:cs="Arial"/>
          <w:sz w:val="28"/>
          <w:szCs w:val="28"/>
        </w:rPr>
        <w:t>. Esperamos que essas importantes unidades judiciárias realmente funcionem a contento, com qualidade e eficiência como foram concebidos!</w:t>
      </w:r>
    </w:p>
    <w:p w14:paraId="0000003F" w14:textId="77777777" w:rsidR="00BA1540" w:rsidRPr="00AF58D2" w:rsidRDefault="00BA1540">
      <w:pPr>
        <w:spacing w:line="276" w:lineRule="auto"/>
        <w:jc w:val="both"/>
        <w:rPr>
          <w:rFonts w:ascii="Arial" w:eastAsia="Arial" w:hAnsi="Arial" w:cs="Arial"/>
          <w:sz w:val="28"/>
          <w:szCs w:val="28"/>
        </w:rPr>
      </w:pPr>
    </w:p>
    <w:p w14:paraId="00000040" w14:textId="77777777" w:rsidR="00BA1540" w:rsidRPr="00AF58D2" w:rsidRDefault="00693F68">
      <w:pPr>
        <w:spacing w:line="276" w:lineRule="auto"/>
        <w:jc w:val="both"/>
        <w:rPr>
          <w:rFonts w:ascii="Arial" w:eastAsia="Arial" w:hAnsi="Arial" w:cs="Arial"/>
          <w:b/>
          <w:sz w:val="28"/>
          <w:szCs w:val="28"/>
        </w:rPr>
      </w:pPr>
      <w:proofErr w:type="spellStart"/>
      <w:r w:rsidRPr="00AF58D2">
        <w:rPr>
          <w:rFonts w:ascii="Arial" w:eastAsia="Arial" w:hAnsi="Arial" w:cs="Arial"/>
          <w:b/>
          <w:sz w:val="28"/>
          <w:szCs w:val="28"/>
        </w:rPr>
        <w:t>ConJur</w:t>
      </w:r>
      <w:proofErr w:type="spellEnd"/>
      <w:r w:rsidRPr="00AF58D2">
        <w:rPr>
          <w:rFonts w:ascii="Arial" w:eastAsia="Arial" w:hAnsi="Arial" w:cs="Arial"/>
          <w:b/>
          <w:sz w:val="28"/>
          <w:szCs w:val="28"/>
        </w:rPr>
        <w:t xml:space="preserve"> — A Lei de Ação Civil Pública tem sido bem utilizada? </w:t>
      </w:r>
    </w:p>
    <w:p w14:paraId="00000041" w14:textId="0013515C"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b/>
          <w:sz w:val="28"/>
          <w:szCs w:val="28"/>
        </w:rPr>
        <w:t>Kazuo Watanabe —</w:t>
      </w:r>
      <w:r w:rsidR="00595236" w:rsidRPr="00AF58D2">
        <w:rPr>
          <w:rFonts w:ascii="Arial" w:eastAsia="Arial" w:hAnsi="Arial" w:cs="Arial"/>
          <w:sz w:val="28"/>
          <w:szCs w:val="28"/>
        </w:rPr>
        <w:t xml:space="preserve">Temos </w:t>
      </w:r>
      <w:r w:rsidRPr="00AF58D2">
        <w:rPr>
          <w:rFonts w:ascii="Arial" w:eastAsia="Arial" w:hAnsi="Arial" w:cs="Arial"/>
          <w:sz w:val="28"/>
          <w:szCs w:val="28"/>
        </w:rPr>
        <w:t xml:space="preserve">três tipos de ações coletivas: </w:t>
      </w:r>
      <w:r w:rsidR="00595236" w:rsidRPr="00AF58D2">
        <w:rPr>
          <w:rFonts w:ascii="Arial" w:eastAsia="Arial" w:hAnsi="Arial" w:cs="Arial"/>
          <w:sz w:val="28"/>
          <w:szCs w:val="28"/>
        </w:rPr>
        <w:t>para</w:t>
      </w:r>
      <w:r w:rsidRPr="00AF58D2">
        <w:rPr>
          <w:rFonts w:ascii="Arial" w:eastAsia="Arial" w:hAnsi="Arial" w:cs="Arial"/>
          <w:sz w:val="28"/>
          <w:szCs w:val="28"/>
        </w:rPr>
        <w:t xml:space="preserve"> </w:t>
      </w:r>
      <w:r w:rsidR="00595236" w:rsidRPr="00AF58D2">
        <w:rPr>
          <w:rFonts w:ascii="Arial" w:eastAsia="Arial" w:hAnsi="Arial" w:cs="Arial"/>
          <w:sz w:val="28"/>
          <w:szCs w:val="28"/>
        </w:rPr>
        <w:t>tutela de interesses difusos (</w:t>
      </w:r>
      <w:r w:rsidRPr="00AF58D2">
        <w:rPr>
          <w:rFonts w:ascii="Arial" w:eastAsia="Arial" w:hAnsi="Arial" w:cs="Arial"/>
          <w:sz w:val="28"/>
          <w:szCs w:val="28"/>
        </w:rPr>
        <w:t>interesses de toda a coletividade</w:t>
      </w:r>
      <w:proofErr w:type="gramStart"/>
      <w:r w:rsidR="00595236" w:rsidRPr="00AF58D2">
        <w:rPr>
          <w:rFonts w:ascii="Arial" w:eastAsia="Arial" w:hAnsi="Arial" w:cs="Arial"/>
          <w:sz w:val="28"/>
          <w:szCs w:val="28"/>
        </w:rPr>
        <w:t>),  para</w:t>
      </w:r>
      <w:proofErr w:type="gramEnd"/>
      <w:r w:rsidR="00595236" w:rsidRPr="00AF58D2">
        <w:rPr>
          <w:rFonts w:ascii="Arial" w:eastAsia="Arial" w:hAnsi="Arial" w:cs="Arial"/>
          <w:sz w:val="28"/>
          <w:szCs w:val="28"/>
        </w:rPr>
        <w:t xml:space="preserve"> </w:t>
      </w:r>
      <w:r w:rsidRPr="00AF58D2">
        <w:rPr>
          <w:rFonts w:ascii="Arial" w:eastAsia="Arial" w:hAnsi="Arial" w:cs="Arial"/>
          <w:sz w:val="28"/>
          <w:szCs w:val="28"/>
        </w:rPr>
        <w:t xml:space="preserve"> interesses coletivos</w:t>
      </w:r>
      <w:r w:rsidR="00595236" w:rsidRPr="00AF58D2">
        <w:rPr>
          <w:rFonts w:ascii="Arial" w:eastAsia="Arial" w:hAnsi="Arial" w:cs="Arial"/>
          <w:sz w:val="28"/>
          <w:szCs w:val="28"/>
        </w:rPr>
        <w:t xml:space="preserve"> estrito senso (</w:t>
      </w:r>
      <w:r w:rsidR="00BC1E85" w:rsidRPr="00AF58D2">
        <w:rPr>
          <w:rFonts w:ascii="Arial" w:eastAsia="Arial" w:hAnsi="Arial" w:cs="Arial"/>
          <w:sz w:val="28"/>
          <w:szCs w:val="28"/>
        </w:rPr>
        <w:t>interesses de</w:t>
      </w:r>
      <w:r w:rsidRPr="00AF58D2">
        <w:rPr>
          <w:rFonts w:ascii="Arial" w:eastAsia="Arial" w:hAnsi="Arial" w:cs="Arial"/>
          <w:sz w:val="28"/>
          <w:szCs w:val="28"/>
        </w:rPr>
        <w:t xml:space="preserve"> grupo, categoria </w:t>
      </w:r>
      <w:r w:rsidR="00595236" w:rsidRPr="00AF58D2">
        <w:rPr>
          <w:rFonts w:ascii="Arial" w:eastAsia="Arial" w:hAnsi="Arial" w:cs="Arial"/>
          <w:sz w:val="28"/>
          <w:szCs w:val="28"/>
        </w:rPr>
        <w:t xml:space="preserve"> ou </w:t>
      </w:r>
      <w:r w:rsidR="00D563B6" w:rsidRPr="00AF58D2">
        <w:rPr>
          <w:rFonts w:ascii="Arial" w:eastAsia="Arial" w:hAnsi="Arial" w:cs="Arial"/>
          <w:sz w:val="28"/>
          <w:szCs w:val="28"/>
        </w:rPr>
        <w:t>classe</w:t>
      </w:r>
      <w:r w:rsidR="00595236" w:rsidRPr="00AF58D2">
        <w:rPr>
          <w:rFonts w:ascii="Arial" w:eastAsia="Arial" w:hAnsi="Arial" w:cs="Arial"/>
          <w:sz w:val="28"/>
          <w:szCs w:val="28"/>
        </w:rPr>
        <w:t xml:space="preserve"> </w:t>
      </w:r>
      <w:r w:rsidRPr="00AF58D2">
        <w:rPr>
          <w:rFonts w:ascii="Arial" w:eastAsia="Arial" w:hAnsi="Arial" w:cs="Arial"/>
          <w:sz w:val="28"/>
          <w:szCs w:val="28"/>
        </w:rPr>
        <w:t>de pessoas</w:t>
      </w:r>
      <w:r w:rsidR="00595236" w:rsidRPr="00AF58D2">
        <w:rPr>
          <w:rFonts w:ascii="Arial" w:eastAsia="Arial" w:hAnsi="Arial" w:cs="Arial"/>
          <w:sz w:val="28"/>
          <w:szCs w:val="28"/>
        </w:rPr>
        <w:t xml:space="preserve">) </w:t>
      </w:r>
      <w:r w:rsidRPr="00AF58D2">
        <w:rPr>
          <w:rFonts w:ascii="Arial" w:eastAsia="Arial" w:hAnsi="Arial" w:cs="Arial"/>
          <w:sz w:val="28"/>
          <w:szCs w:val="28"/>
        </w:rPr>
        <w:t>e para interesses individuais</w:t>
      </w:r>
      <w:r w:rsidR="00EE7AC4" w:rsidRPr="00AF58D2">
        <w:rPr>
          <w:rFonts w:ascii="Arial" w:eastAsia="Arial" w:hAnsi="Arial" w:cs="Arial"/>
          <w:sz w:val="28"/>
          <w:szCs w:val="28"/>
        </w:rPr>
        <w:t xml:space="preserve"> homogêneos</w:t>
      </w:r>
      <w:r w:rsidR="00BC1E85" w:rsidRPr="00AF58D2">
        <w:rPr>
          <w:rFonts w:ascii="Arial" w:eastAsia="Arial" w:hAnsi="Arial" w:cs="Arial"/>
          <w:sz w:val="28"/>
          <w:szCs w:val="28"/>
        </w:rPr>
        <w:t xml:space="preserve"> (os decorrentes de origem comum)</w:t>
      </w:r>
      <w:r w:rsidR="00D563B6" w:rsidRPr="00AF58D2">
        <w:rPr>
          <w:rFonts w:ascii="Arial" w:eastAsia="Arial" w:hAnsi="Arial" w:cs="Arial"/>
          <w:sz w:val="28"/>
          <w:szCs w:val="28"/>
        </w:rPr>
        <w:t xml:space="preserve"> </w:t>
      </w:r>
      <w:r w:rsidR="00EE7AC4" w:rsidRPr="00AF58D2">
        <w:rPr>
          <w:rFonts w:ascii="Arial" w:eastAsia="Arial" w:hAnsi="Arial" w:cs="Arial"/>
          <w:sz w:val="28"/>
          <w:szCs w:val="28"/>
        </w:rPr>
        <w:t>. As duas primeiras, em minha avaliação, e</w:t>
      </w:r>
      <w:r w:rsidRPr="00AF58D2">
        <w:rPr>
          <w:rFonts w:ascii="Arial" w:eastAsia="Arial" w:hAnsi="Arial" w:cs="Arial"/>
          <w:sz w:val="28"/>
          <w:szCs w:val="28"/>
        </w:rPr>
        <w:t xml:space="preserve">stão funcionando razoavelmente. Só que, ao longo desses mais de 30 anos da lei </w:t>
      </w:r>
      <w:r w:rsidR="00EE7AC4" w:rsidRPr="00AF58D2">
        <w:rPr>
          <w:rFonts w:ascii="Arial" w:eastAsia="Arial" w:hAnsi="Arial" w:cs="Arial"/>
          <w:sz w:val="28"/>
          <w:szCs w:val="28"/>
        </w:rPr>
        <w:t xml:space="preserve">da ação civil pública </w:t>
      </w:r>
      <w:r w:rsidRPr="00AF58D2">
        <w:rPr>
          <w:rFonts w:ascii="Arial" w:eastAsia="Arial" w:hAnsi="Arial" w:cs="Arial"/>
          <w:sz w:val="28"/>
          <w:szCs w:val="28"/>
        </w:rPr>
        <w:t>houve ten</w:t>
      </w:r>
      <w:r w:rsidR="00EE7AC4" w:rsidRPr="00AF58D2">
        <w:rPr>
          <w:rFonts w:ascii="Arial" w:eastAsia="Arial" w:hAnsi="Arial" w:cs="Arial"/>
          <w:sz w:val="28"/>
          <w:szCs w:val="28"/>
        </w:rPr>
        <w:t>tativas bem-sucedidas de redução do campo de aplicação da</w:t>
      </w:r>
      <w:r w:rsidR="00BC1E85" w:rsidRPr="00AF58D2">
        <w:rPr>
          <w:rFonts w:ascii="Arial" w:eastAsia="Arial" w:hAnsi="Arial" w:cs="Arial"/>
          <w:sz w:val="28"/>
          <w:szCs w:val="28"/>
        </w:rPr>
        <w:t xml:space="preserve"> ação coletiva e da amplitude </w:t>
      </w:r>
      <w:proofErr w:type="gramStart"/>
      <w:r w:rsidR="00BC1E85" w:rsidRPr="00AF58D2">
        <w:rPr>
          <w:rFonts w:ascii="Arial" w:eastAsia="Arial" w:hAnsi="Arial" w:cs="Arial"/>
          <w:sz w:val="28"/>
          <w:szCs w:val="28"/>
        </w:rPr>
        <w:t xml:space="preserve">da </w:t>
      </w:r>
      <w:r w:rsidR="00EE7AC4" w:rsidRPr="00AF58D2">
        <w:rPr>
          <w:rFonts w:ascii="Arial" w:eastAsia="Arial" w:hAnsi="Arial" w:cs="Arial"/>
          <w:sz w:val="28"/>
          <w:szCs w:val="28"/>
        </w:rPr>
        <w:t xml:space="preserve"> eficácia</w:t>
      </w:r>
      <w:proofErr w:type="gramEnd"/>
      <w:r w:rsidR="00EE7AC4" w:rsidRPr="00AF58D2">
        <w:rPr>
          <w:rFonts w:ascii="Arial" w:eastAsia="Arial" w:hAnsi="Arial" w:cs="Arial"/>
          <w:sz w:val="28"/>
          <w:szCs w:val="28"/>
        </w:rPr>
        <w:t xml:space="preserve"> da s</w:t>
      </w:r>
      <w:r w:rsidR="00370BAF" w:rsidRPr="00AF58D2">
        <w:rPr>
          <w:rFonts w:ascii="Arial" w:eastAsia="Arial" w:hAnsi="Arial" w:cs="Arial"/>
          <w:sz w:val="28"/>
          <w:szCs w:val="28"/>
        </w:rPr>
        <w:t xml:space="preserve">entença nela proferida, </w:t>
      </w:r>
      <w:r w:rsidR="00BC1E85" w:rsidRPr="00AF58D2">
        <w:rPr>
          <w:rFonts w:ascii="Arial" w:eastAsia="Arial" w:hAnsi="Arial" w:cs="Arial"/>
          <w:sz w:val="28"/>
          <w:szCs w:val="28"/>
        </w:rPr>
        <w:t xml:space="preserve">alterações essas promovidas no interesse, principalmente, do </w:t>
      </w:r>
      <w:r w:rsidR="00EE7AC4" w:rsidRPr="00AF58D2">
        <w:rPr>
          <w:rFonts w:ascii="Arial" w:eastAsia="Arial" w:hAnsi="Arial" w:cs="Arial"/>
          <w:sz w:val="28"/>
          <w:szCs w:val="28"/>
        </w:rPr>
        <w:t xml:space="preserve"> Poder Público. </w:t>
      </w:r>
    </w:p>
    <w:p w14:paraId="00000042" w14:textId="77777777" w:rsidR="00BA1540" w:rsidRPr="00AF58D2" w:rsidRDefault="00BA1540">
      <w:pPr>
        <w:spacing w:line="276" w:lineRule="auto"/>
        <w:jc w:val="both"/>
        <w:rPr>
          <w:rFonts w:ascii="Arial" w:eastAsia="Arial" w:hAnsi="Arial" w:cs="Arial"/>
          <w:sz w:val="28"/>
          <w:szCs w:val="28"/>
        </w:rPr>
      </w:pPr>
    </w:p>
    <w:p w14:paraId="00000043" w14:textId="4BEE68D1"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sz w:val="28"/>
          <w:szCs w:val="28"/>
        </w:rPr>
        <w:t xml:space="preserve">Por exemplo, não se pode utilizar </w:t>
      </w:r>
      <w:r w:rsidR="00EE7AC4" w:rsidRPr="00AF58D2">
        <w:rPr>
          <w:rFonts w:ascii="Arial" w:eastAsia="Arial" w:hAnsi="Arial" w:cs="Arial"/>
          <w:sz w:val="28"/>
          <w:szCs w:val="28"/>
        </w:rPr>
        <w:t xml:space="preserve">a ação </w:t>
      </w:r>
      <w:proofErr w:type="gramStart"/>
      <w:r w:rsidR="00EE7AC4" w:rsidRPr="00AF58D2">
        <w:rPr>
          <w:rFonts w:ascii="Arial" w:eastAsia="Arial" w:hAnsi="Arial" w:cs="Arial"/>
          <w:sz w:val="28"/>
          <w:szCs w:val="28"/>
        </w:rPr>
        <w:t>coletiva  para</w:t>
      </w:r>
      <w:proofErr w:type="gramEnd"/>
      <w:r w:rsidR="00EE7AC4" w:rsidRPr="00AF58D2">
        <w:rPr>
          <w:rFonts w:ascii="Arial" w:eastAsia="Arial" w:hAnsi="Arial" w:cs="Arial"/>
          <w:sz w:val="28"/>
          <w:szCs w:val="28"/>
        </w:rPr>
        <w:t xml:space="preserve"> “veicular </w:t>
      </w:r>
      <w:r w:rsidR="00DA7226" w:rsidRPr="00AF58D2">
        <w:rPr>
          <w:rFonts w:ascii="Arial" w:eastAsia="Arial" w:hAnsi="Arial" w:cs="Arial"/>
          <w:sz w:val="28"/>
          <w:szCs w:val="28"/>
        </w:rPr>
        <w:t xml:space="preserve">pretensões que envolvam tributos, contribuições previdenciárias, o Fundo de Garantia por Tempo de Serviço – FGTS ou outros fundos </w:t>
      </w:r>
      <w:r w:rsidR="00DA7226" w:rsidRPr="00AF58D2">
        <w:rPr>
          <w:rFonts w:ascii="Arial" w:eastAsia="Arial" w:hAnsi="Arial" w:cs="Arial"/>
          <w:sz w:val="28"/>
          <w:szCs w:val="28"/>
        </w:rPr>
        <w:lastRenderedPageBreak/>
        <w:t xml:space="preserve">de natureza institucional  cujos beneficiários podem ser individualmente determinados”. Essa limitação foi determinada por meio de </w:t>
      </w:r>
      <w:r w:rsidRPr="00AF58D2">
        <w:rPr>
          <w:rFonts w:ascii="Arial" w:eastAsia="Arial" w:hAnsi="Arial" w:cs="Arial"/>
          <w:sz w:val="28"/>
          <w:szCs w:val="28"/>
        </w:rPr>
        <w:t>medida provisória</w:t>
      </w:r>
      <w:r w:rsidR="00DA7226" w:rsidRPr="00AF58D2">
        <w:rPr>
          <w:rFonts w:ascii="Arial" w:eastAsia="Arial" w:hAnsi="Arial" w:cs="Arial"/>
          <w:sz w:val="28"/>
          <w:szCs w:val="28"/>
        </w:rPr>
        <w:t>,</w:t>
      </w:r>
      <w:r w:rsidRPr="00AF58D2">
        <w:rPr>
          <w:rFonts w:ascii="Arial" w:eastAsia="Arial" w:hAnsi="Arial" w:cs="Arial"/>
          <w:sz w:val="28"/>
          <w:szCs w:val="28"/>
        </w:rPr>
        <w:t xml:space="preserve"> </w:t>
      </w:r>
      <w:proofErr w:type="gramStart"/>
      <w:r w:rsidRPr="00AF58D2">
        <w:rPr>
          <w:rFonts w:ascii="Arial" w:eastAsia="Arial" w:hAnsi="Arial" w:cs="Arial"/>
          <w:sz w:val="28"/>
          <w:szCs w:val="28"/>
        </w:rPr>
        <w:t xml:space="preserve">que </w:t>
      </w:r>
      <w:r w:rsidR="00DA7226" w:rsidRPr="00AF58D2">
        <w:rPr>
          <w:rFonts w:ascii="Arial" w:eastAsia="Arial" w:hAnsi="Arial" w:cs="Arial"/>
          <w:sz w:val="28"/>
          <w:szCs w:val="28"/>
        </w:rPr>
        <w:t xml:space="preserve"> posteriormente</w:t>
      </w:r>
      <w:proofErr w:type="gramEnd"/>
      <w:r w:rsidR="00DA7226" w:rsidRPr="00AF58D2">
        <w:rPr>
          <w:rFonts w:ascii="Arial" w:eastAsia="Arial" w:hAnsi="Arial" w:cs="Arial"/>
          <w:sz w:val="28"/>
          <w:szCs w:val="28"/>
        </w:rPr>
        <w:t xml:space="preserve"> </w:t>
      </w:r>
      <w:r w:rsidRPr="00AF58D2">
        <w:rPr>
          <w:rFonts w:ascii="Arial" w:eastAsia="Arial" w:hAnsi="Arial" w:cs="Arial"/>
          <w:sz w:val="28"/>
          <w:szCs w:val="28"/>
        </w:rPr>
        <w:t>se converteu em lei.</w:t>
      </w:r>
      <w:r w:rsidR="00DA7226" w:rsidRPr="00AF58D2">
        <w:rPr>
          <w:rFonts w:ascii="Arial" w:eastAsia="Arial" w:hAnsi="Arial" w:cs="Arial"/>
          <w:sz w:val="28"/>
          <w:szCs w:val="28"/>
        </w:rPr>
        <w:t xml:space="preserve"> A ideia que está à base dessa limitação é a da fragmentação dos conflitos de </w:t>
      </w:r>
      <w:proofErr w:type="gramStart"/>
      <w:r w:rsidR="00DA7226" w:rsidRPr="00AF58D2">
        <w:rPr>
          <w:rFonts w:ascii="Arial" w:eastAsia="Arial" w:hAnsi="Arial" w:cs="Arial"/>
          <w:sz w:val="28"/>
          <w:szCs w:val="28"/>
        </w:rPr>
        <w:t>interesses,  que</w:t>
      </w:r>
      <w:proofErr w:type="gramEnd"/>
      <w:r w:rsidR="00DA7226" w:rsidRPr="00AF58D2">
        <w:rPr>
          <w:rFonts w:ascii="Arial" w:eastAsia="Arial" w:hAnsi="Arial" w:cs="Arial"/>
          <w:sz w:val="28"/>
          <w:szCs w:val="28"/>
        </w:rPr>
        <w:t xml:space="preserve"> é a solução de cunho liberal-individualista adotada pelo nosso sistema processual .  Essa estratégia </w:t>
      </w:r>
      <w:r w:rsidR="005E24B0" w:rsidRPr="00AF58D2">
        <w:rPr>
          <w:rFonts w:ascii="Arial" w:eastAsia="Arial" w:hAnsi="Arial" w:cs="Arial"/>
          <w:sz w:val="28"/>
          <w:szCs w:val="28"/>
        </w:rPr>
        <w:t xml:space="preserve">da fragmentação dos conflitos </w:t>
      </w:r>
      <w:r w:rsidR="00DA7226" w:rsidRPr="00AF58D2">
        <w:rPr>
          <w:rFonts w:ascii="Arial" w:eastAsia="Arial" w:hAnsi="Arial" w:cs="Arial"/>
          <w:sz w:val="28"/>
          <w:szCs w:val="28"/>
        </w:rPr>
        <w:t>é u</w:t>
      </w:r>
      <w:r w:rsidR="005E24B0" w:rsidRPr="00AF58D2">
        <w:rPr>
          <w:rFonts w:ascii="Arial" w:eastAsia="Arial" w:hAnsi="Arial" w:cs="Arial"/>
          <w:sz w:val="28"/>
          <w:szCs w:val="28"/>
        </w:rPr>
        <w:t>ma das causas da judicialização</w:t>
      </w:r>
      <w:r w:rsidR="00DA7226" w:rsidRPr="00AF58D2">
        <w:rPr>
          <w:rFonts w:ascii="Arial" w:eastAsia="Arial" w:hAnsi="Arial" w:cs="Arial"/>
          <w:sz w:val="28"/>
          <w:szCs w:val="28"/>
        </w:rPr>
        <w:t xml:space="preserve"> excessiva que está congestionando os órgãos judiciários do país.</w:t>
      </w:r>
    </w:p>
    <w:p w14:paraId="00000044" w14:textId="77777777" w:rsidR="00BA1540" w:rsidRPr="00AF58D2" w:rsidRDefault="00BA1540">
      <w:pPr>
        <w:spacing w:line="276" w:lineRule="auto"/>
        <w:jc w:val="both"/>
        <w:rPr>
          <w:rFonts w:ascii="Arial" w:eastAsia="Arial" w:hAnsi="Arial" w:cs="Arial"/>
          <w:sz w:val="28"/>
          <w:szCs w:val="28"/>
        </w:rPr>
      </w:pPr>
    </w:p>
    <w:p w14:paraId="00000045" w14:textId="7B971432" w:rsidR="00BA1540" w:rsidRPr="00AF58D2" w:rsidRDefault="00693F68">
      <w:pPr>
        <w:spacing w:line="276" w:lineRule="auto"/>
        <w:jc w:val="both"/>
        <w:rPr>
          <w:rFonts w:ascii="Arial" w:eastAsia="Arial" w:hAnsi="Arial" w:cs="Arial"/>
          <w:b/>
          <w:sz w:val="28"/>
          <w:szCs w:val="28"/>
        </w:rPr>
      </w:pPr>
      <w:proofErr w:type="spellStart"/>
      <w:r w:rsidRPr="00AF58D2">
        <w:rPr>
          <w:rFonts w:ascii="Arial" w:eastAsia="Arial" w:hAnsi="Arial" w:cs="Arial"/>
          <w:b/>
          <w:sz w:val="28"/>
          <w:szCs w:val="28"/>
        </w:rPr>
        <w:t>ConJur</w:t>
      </w:r>
      <w:proofErr w:type="spellEnd"/>
      <w:r w:rsidRPr="00AF58D2">
        <w:rPr>
          <w:rFonts w:ascii="Arial" w:eastAsia="Arial" w:hAnsi="Arial" w:cs="Arial"/>
          <w:b/>
          <w:sz w:val="28"/>
          <w:szCs w:val="28"/>
        </w:rPr>
        <w:t xml:space="preserve"> — Em que outros casos</w:t>
      </w:r>
      <w:r w:rsidR="00365239" w:rsidRPr="00AF58D2">
        <w:rPr>
          <w:rFonts w:ascii="Arial" w:eastAsia="Arial" w:hAnsi="Arial" w:cs="Arial"/>
          <w:b/>
          <w:sz w:val="28"/>
          <w:szCs w:val="28"/>
        </w:rPr>
        <w:t xml:space="preserve"> uma pessoa física pode ajuizar uma ação que tenha alcance coletivo</w:t>
      </w:r>
      <w:r w:rsidRPr="00AF58D2">
        <w:rPr>
          <w:rFonts w:ascii="Arial" w:eastAsia="Arial" w:hAnsi="Arial" w:cs="Arial"/>
          <w:b/>
          <w:sz w:val="28"/>
          <w:szCs w:val="28"/>
        </w:rPr>
        <w:t>?</w:t>
      </w:r>
    </w:p>
    <w:p w14:paraId="00000046" w14:textId="02071A47"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b/>
          <w:sz w:val="28"/>
          <w:szCs w:val="28"/>
        </w:rPr>
        <w:t>Kazuo Watanabe —</w:t>
      </w:r>
      <w:r w:rsidR="005E24B0" w:rsidRPr="00AF58D2">
        <w:rPr>
          <w:rFonts w:ascii="Arial" w:eastAsia="Arial" w:hAnsi="Arial" w:cs="Arial"/>
          <w:sz w:val="28"/>
          <w:szCs w:val="28"/>
        </w:rPr>
        <w:t xml:space="preserve"> Vou exemplificar. O</w:t>
      </w:r>
      <w:r w:rsidRPr="00AF58D2">
        <w:rPr>
          <w:rFonts w:ascii="Arial" w:eastAsia="Arial" w:hAnsi="Arial" w:cs="Arial"/>
          <w:sz w:val="28"/>
          <w:szCs w:val="28"/>
        </w:rPr>
        <w:t xml:space="preserve"> problema da poluição</w:t>
      </w:r>
      <w:r w:rsidR="005E24B0" w:rsidRPr="00AF58D2">
        <w:rPr>
          <w:rFonts w:ascii="Arial" w:eastAsia="Arial" w:hAnsi="Arial" w:cs="Arial"/>
          <w:sz w:val="28"/>
          <w:szCs w:val="28"/>
        </w:rPr>
        <w:t xml:space="preserve"> é um bom exemplo</w:t>
      </w:r>
      <w:r w:rsidRPr="00AF58D2">
        <w:rPr>
          <w:rFonts w:ascii="Arial" w:eastAsia="Arial" w:hAnsi="Arial" w:cs="Arial"/>
          <w:sz w:val="28"/>
          <w:szCs w:val="28"/>
        </w:rPr>
        <w:t xml:space="preserve">. Alguém que mora na vizinhança de uma </w:t>
      </w:r>
      <w:proofErr w:type="gramStart"/>
      <w:r w:rsidR="005E24B0" w:rsidRPr="00AF58D2">
        <w:rPr>
          <w:rFonts w:ascii="Arial" w:eastAsia="Arial" w:hAnsi="Arial" w:cs="Arial"/>
          <w:sz w:val="28"/>
          <w:szCs w:val="28"/>
        </w:rPr>
        <w:t>fábrica  entra</w:t>
      </w:r>
      <w:proofErr w:type="gramEnd"/>
      <w:r w:rsidR="005E24B0" w:rsidRPr="00AF58D2">
        <w:rPr>
          <w:rFonts w:ascii="Arial" w:eastAsia="Arial" w:hAnsi="Arial" w:cs="Arial"/>
          <w:sz w:val="28"/>
          <w:szCs w:val="28"/>
        </w:rPr>
        <w:t xml:space="preserve"> com ação porque </w:t>
      </w:r>
      <w:r w:rsidRPr="00AF58D2">
        <w:rPr>
          <w:rFonts w:ascii="Arial" w:eastAsia="Arial" w:hAnsi="Arial" w:cs="Arial"/>
          <w:sz w:val="28"/>
          <w:szCs w:val="28"/>
        </w:rPr>
        <w:t xml:space="preserve"> está sofrendo os efeitos da poluição</w:t>
      </w:r>
      <w:r w:rsidR="005E24B0" w:rsidRPr="00AF58D2">
        <w:rPr>
          <w:rFonts w:ascii="Arial" w:eastAsia="Arial" w:hAnsi="Arial" w:cs="Arial"/>
          <w:sz w:val="28"/>
          <w:szCs w:val="28"/>
        </w:rPr>
        <w:t xml:space="preserve"> por ela causada</w:t>
      </w:r>
      <w:r w:rsidRPr="00AF58D2">
        <w:rPr>
          <w:rFonts w:ascii="Arial" w:eastAsia="Arial" w:hAnsi="Arial" w:cs="Arial"/>
          <w:sz w:val="28"/>
          <w:szCs w:val="28"/>
        </w:rPr>
        <w:t xml:space="preserve"> e pede que</w:t>
      </w:r>
      <w:r w:rsidR="005E24B0" w:rsidRPr="00AF58D2">
        <w:rPr>
          <w:rFonts w:ascii="Arial" w:eastAsia="Arial" w:hAnsi="Arial" w:cs="Arial"/>
          <w:sz w:val="28"/>
          <w:szCs w:val="28"/>
        </w:rPr>
        <w:t xml:space="preserve"> </w:t>
      </w:r>
      <w:r w:rsidR="00370BAF" w:rsidRPr="00AF58D2">
        <w:rPr>
          <w:rFonts w:ascii="Arial" w:eastAsia="Arial" w:hAnsi="Arial" w:cs="Arial"/>
          <w:sz w:val="28"/>
          <w:szCs w:val="28"/>
        </w:rPr>
        <w:t xml:space="preserve">se </w:t>
      </w:r>
      <w:r w:rsidR="005E24B0" w:rsidRPr="00AF58D2">
        <w:rPr>
          <w:rFonts w:ascii="Arial" w:eastAsia="Arial" w:hAnsi="Arial" w:cs="Arial"/>
          <w:sz w:val="28"/>
          <w:szCs w:val="28"/>
        </w:rPr>
        <w:t>determine a cessação ou ao menos a redução da poluição.</w:t>
      </w:r>
      <w:r w:rsidRPr="00AF58D2">
        <w:rPr>
          <w:rFonts w:ascii="Arial" w:eastAsia="Arial" w:hAnsi="Arial" w:cs="Arial"/>
          <w:sz w:val="28"/>
          <w:szCs w:val="28"/>
        </w:rPr>
        <w:t xml:space="preserve"> Se o juiz </w:t>
      </w:r>
      <w:r w:rsidR="00370BAF" w:rsidRPr="00AF58D2">
        <w:rPr>
          <w:rFonts w:ascii="Arial" w:eastAsia="Arial" w:hAnsi="Arial" w:cs="Arial"/>
          <w:sz w:val="28"/>
          <w:szCs w:val="28"/>
        </w:rPr>
        <w:t>acolher</w:t>
      </w:r>
      <w:r w:rsidRPr="00AF58D2">
        <w:rPr>
          <w:rFonts w:ascii="Arial" w:eastAsia="Arial" w:hAnsi="Arial" w:cs="Arial"/>
          <w:sz w:val="28"/>
          <w:szCs w:val="28"/>
        </w:rPr>
        <w:t xml:space="preserve"> esse pedido, ele vai beneficiar </w:t>
      </w:r>
      <w:r w:rsidR="005E24B0" w:rsidRPr="00AF58D2">
        <w:rPr>
          <w:rFonts w:ascii="Arial" w:eastAsia="Arial" w:hAnsi="Arial" w:cs="Arial"/>
          <w:sz w:val="28"/>
          <w:szCs w:val="28"/>
        </w:rPr>
        <w:t xml:space="preserve">não somente o autor da ação como também </w:t>
      </w:r>
      <w:r w:rsidRPr="00AF58D2">
        <w:rPr>
          <w:rFonts w:ascii="Arial" w:eastAsia="Arial" w:hAnsi="Arial" w:cs="Arial"/>
          <w:sz w:val="28"/>
          <w:szCs w:val="28"/>
        </w:rPr>
        <w:t>toda a coletividade</w:t>
      </w:r>
      <w:r w:rsidR="005E24B0" w:rsidRPr="00AF58D2">
        <w:rPr>
          <w:rFonts w:ascii="Arial" w:eastAsia="Arial" w:hAnsi="Arial" w:cs="Arial"/>
          <w:sz w:val="28"/>
          <w:szCs w:val="28"/>
        </w:rPr>
        <w:t xml:space="preserve"> vítima da mesma poluição</w:t>
      </w:r>
      <w:r w:rsidRPr="00AF58D2">
        <w:rPr>
          <w:rFonts w:ascii="Arial" w:eastAsia="Arial" w:hAnsi="Arial" w:cs="Arial"/>
          <w:sz w:val="28"/>
          <w:szCs w:val="28"/>
        </w:rPr>
        <w:t xml:space="preserve">. </w:t>
      </w:r>
      <w:r w:rsidR="005E24B0" w:rsidRPr="00AF58D2">
        <w:rPr>
          <w:rFonts w:ascii="Arial" w:eastAsia="Arial" w:hAnsi="Arial" w:cs="Arial"/>
          <w:sz w:val="28"/>
          <w:szCs w:val="28"/>
        </w:rPr>
        <w:t xml:space="preserve">Será </w:t>
      </w:r>
      <w:proofErr w:type="gramStart"/>
      <w:r w:rsidR="005E24B0" w:rsidRPr="00AF58D2">
        <w:rPr>
          <w:rFonts w:ascii="Arial" w:eastAsia="Arial" w:hAnsi="Arial" w:cs="Arial"/>
          <w:sz w:val="28"/>
          <w:szCs w:val="28"/>
        </w:rPr>
        <w:t xml:space="preserve">admissível </w:t>
      </w:r>
      <w:r w:rsidRPr="00AF58D2">
        <w:rPr>
          <w:rFonts w:ascii="Arial" w:eastAsia="Arial" w:hAnsi="Arial" w:cs="Arial"/>
          <w:sz w:val="28"/>
          <w:szCs w:val="28"/>
        </w:rPr>
        <w:t xml:space="preserve"> essa</w:t>
      </w:r>
      <w:proofErr w:type="gramEnd"/>
      <w:r w:rsidRPr="00AF58D2">
        <w:rPr>
          <w:rFonts w:ascii="Arial" w:eastAsia="Arial" w:hAnsi="Arial" w:cs="Arial"/>
          <w:sz w:val="28"/>
          <w:szCs w:val="28"/>
        </w:rPr>
        <w:t xml:space="preserve"> </w:t>
      </w:r>
      <w:r w:rsidR="00370BAF" w:rsidRPr="00AF58D2">
        <w:rPr>
          <w:rFonts w:ascii="Arial" w:eastAsia="Arial" w:hAnsi="Arial" w:cs="Arial"/>
          <w:sz w:val="28"/>
          <w:szCs w:val="28"/>
        </w:rPr>
        <w:t xml:space="preserve">espécie de </w:t>
      </w:r>
      <w:r w:rsidRPr="00AF58D2">
        <w:rPr>
          <w:rFonts w:ascii="Arial" w:eastAsia="Arial" w:hAnsi="Arial" w:cs="Arial"/>
          <w:sz w:val="28"/>
          <w:szCs w:val="28"/>
        </w:rPr>
        <w:t>ação individual? Alguns entendem que não,</w:t>
      </w:r>
      <w:r w:rsidR="005E24B0" w:rsidRPr="00AF58D2">
        <w:rPr>
          <w:rFonts w:ascii="Arial" w:eastAsia="Arial" w:hAnsi="Arial" w:cs="Arial"/>
          <w:sz w:val="28"/>
          <w:szCs w:val="28"/>
        </w:rPr>
        <w:t xml:space="preserve"> porque nosso sistema legal de ação </w:t>
      </w:r>
      <w:r w:rsidR="00BC1E85" w:rsidRPr="00AF58D2">
        <w:rPr>
          <w:rFonts w:ascii="Arial" w:eastAsia="Arial" w:hAnsi="Arial" w:cs="Arial"/>
          <w:sz w:val="28"/>
          <w:szCs w:val="28"/>
        </w:rPr>
        <w:t>coletiva não confere legitimação</w:t>
      </w:r>
      <w:r w:rsidR="005E24B0" w:rsidRPr="00AF58D2">
        <w:rPr>
          <w:rFonts w:ascii="Arial" w:eastAsia="Arial" w:hAnsi="Arial" w:cs="Arial"/>
          <w:sz w:val="28"/>
          <w:szCs w:val="28"/>
        </w:rPr>
        <w:t xml:space="preserve"> para pessoa física.  Eu, </w:t>
      </w:r>
      <w:r w:rsidRPr="00AF58D2">
        <w:rPr>
          <w:rFonts w:ascii="Arial" w:eastAsia="Arial" w:hAnsi="Arial" w:cs="Arial"/>
          <w:sz w:val="28"/>
          <w:szCs w:val="28"/>
        </w:rPr>
        <w:t xml:space="preserve">particularmente, </w:t>
      </w:r>
      <w:proofErr w:type="gramStart"/>
      <w:r w:rsidR="005E24B0" w:rsidRPr="00AF58D2">
        <w:rPr>
          <w:rFonts w:ascii="Arial" w:eastAsia="Arial" w:hAnsi="Arial" w:cs="Arial"/>
          <w:sz w:val="28"/>
          <w:szCs w:val="28"/>
        </w:rPr>
        <w:t xml:space="preserve">entendo </w:t>
      </w:r>
      <w:r w:rsidRPr="00AF58D2">
        <w:rPr>
          <w:rFonts w:ascii="Arial" w:eastAsia="Arial" w:hAnsi="Arial" w:cs="Arial"/>
          <w:sz w:val="28"/>
          <w:szCs w:val="28"/>
        </w:rPr>
        <w:t xml:space="preserve"> que</w:t>
      </w:r>
      <w:proofErr w:type="gramEnd"/>
      <w:r w:rsidRPr="00AF58D2">
        <w:rPr>
          <w:rFonts w:ascii="Arial" w:eastAsia="Arial" w:hAnsi="Arial" w:cs="Arial"/>
          <w:sz w:val="28"/>
          <w:szCs w:val="28"/>
        </w:rPr>
        <w:t xml:space="preserve"> </w:t>
      </w:r>
      <w:r w:rsidR="008A436F" w:rsidRPr="00AF58D2">
        <w:rPr>
          <w:rFonts w:ascii="Arial" w:eastAsia="Arial" w:hAnsi="Arial" w:cs="Arial"/>
          <w:sz w:val="28"/>
          <w:szCs w:val="28"/>
        </w:rPr>
        <w:t xml:space="preserve"> a pessoa física, desde seja também vítima da poluição, tem </w:t>
      </w:r>
      <w:r w:rsidR="00BC1E85" w:rsidRPr="00AF58D2">
        <w:rPr>
          <w:rFonts w:ascii="Arial" w:eastAsia="Arial" w:hAnsi="Arial" w:cs="Arial"/>
          <w:sz w:val="28"/>
          <w:szCs w:val="28"/>
        </w:rPr>
        <w:t>legitimação</w:t>
      </w:r>
      <w:r w:rsidR="008A436F" w:rsidRPr="00AF58D2">
        <w:rPr>
          <w:rFonts w:ascii="Arial" w:eastAsia="Arial" w:hAnsi="Arial" w:cs="Arial"/>
          <w:sz w:val="28"/>
          <w:szCs w:val="28"/>
        </w:rPr>
        <w:t xml:space="preserve"> para defender em juízo o seu </w:t>
      </w:r>
      <w:r w:rsidR="00BC1E85" w:rsidRPr="00AF58D2">
        <w:rPr>
          <w:rFonts w:ascii="Arial" w:eastAsia="Arial" w:hAnsi="Arial" w:cs="Arial"/>
          <w:sz w:val="28"/>
          <w:szCs w:val="28"/>
        </w:rPr>
        <w:t xml:space="preserve">próprio </w:t>
      </w:r>
      <w:r w:rsidR="008A436F" w:rsidRPr="00AF58D2">
        <w:rPr>
          <w:rFonts w:ascii="Arial" w:eastAsia="Arial" w:hAnsi="Arial" w:cs="Arial"/>
          <w:sz w:val="28"/>
          <w:szCs w:val="28"/>
        </w:rPr>
        <w:t>direito.  A defesa do interesse coletivo, na eventualidade de acolhimento da demanda, é consequência da tutela do direito do autor da ação, que é parte do interesse coletivo de natureza indivisível.  I</w:t>
      </w:r>
      <w:r w:rsidRPr="00AF58D2">
        <w:rPr>
          <w:rFonts w:ascii="Arial" w:eastAsia="Arial" w:hAnsi="Arial" w:cs="Arial"/>
          <w:sz w:val="28"/>
          <w:szCs w:val="28"/>
        </w:rPr>
        <w:t>sso sempre</w:t>
      </w:r>
      <w:r w:rsidR="008A436F" w:rsidRPr="00AF58D2">
        <w:rPr>
          <w:rFonts w:ascii="Arial" w:eastAsia="Arial" w:hAnsi="Arial" w:cs="Arial"/>
          <w:sz w:val="28"/>
          <w:szCs w:val="28"/>
        </w:rPr>
        <w:t xml:space="preserve"> </w:t>
      </w:r>
      <w:r w:rsidR="00370BAF" w:rsidRPr="00AF58D2">
        <w:rPr>
          <w:rFonts w:ascii="Arial" w:eastAsia="Arial" w:hAnsi="Arial" w:cs="Arial"/>
          <w:sz w:val="28"/>
          <w:szCs w:val="28"/>
        </w:rPr>
        <w:t xml:space="preserve">foi </w:t>
      </w:r>
      <w:r w:rsidR="008A436F" w:rsidRPr="00AF58D2">
        <w:rPr>
          <w:rFonts w:ascii="Arial" w:eastAsia="Arial" w:hAnsi="Arial" w:cs="Arial"/>
          <w:sz w:val="28"/>
          <w:szCs w:val="28"/>
        </w:rPr>
        <w:t>adm</w:t>
      </w:r>
      <w:r w:rsidR="00370BAF" w:rsidRPr="00AF58D2">
        <w:rPr>
          <w:rFonts w:ascii="Arial" w:eastAsia="Arial" w:hAnsi="Arial" w:cs="Arial"/>
          <w:sz w:val="28"/>
          <w:szCs w:val="28"/>
        </w:rPr>
        <w:t>itido, mesmo antes da criação da ação coletiva</w:t>
      </w:r>
      <w:r w:rsidR="008A436F" w:rsidRPr="00AF58D2">
        <w:rPr>
          <w:rFonts w:ascii="Arial" w:eastAsia="Arial" w:hAnsi="Arial" w:cs="Arial"/>
          <w:sz w:val="28"/>
          <w:szCs w:val="28"/>
        </w:rPr>
        <w:t xml:space="preserve"> em nosso ordenamento jurídico.</w:t>
      </w:r>
      <w:r w:rsidRPr="00AF58D2">
        <w:rPr>
          <w:rFonts w:ascii="Arial" w:eastAsia="Arial" w:hAnsi="Arial" w:cs="Arial"/>
          <w:sz w:val="28"/>
          <w:szCs w:val="28"/>
        </w:rPr>
        <w:t xml:space="preserve"> </w:t>
      </w:r>
      <w:r w:rsidR="008A436F" w:rsidRPr="00AF58D2">
        <w:rPr>
          <w:rFonts w:ascii="Arial" w:eastAsia="Arial" w:hAnsi="Arial" w:cs="Arial"/>
          <w:sz w:val="28"/>
          <w:szCs w:val="28"/>
        </w:rPr>
        <w:t xml:space="preserve">Denominamos esse tipo de ação de “ação individual de alcance coletivo”.  </w:t>
      </w:r>
      <w:r w:rsidR="0047228B" w:rsidRPr="00AF58D2">
        <w:rPr>
          <w:rFonts w:ascii="Arial" w:eastAsia="Arial" w:hAnsi="Arial" w:cs="Arial"/>
          <w:sz w:val="28"/>
          <w:szCs w:val="28"/>
        </w:rPr>
        <w:t xml:space="preserve">Juntamente com a Profa. Ada Pellegrini </w:t>
      </w:r>
      <w:proofErr w:type="spellStart"/>
      <w:r w:rsidR="0047228B" w:rsidRPr="00AF58D2">
        <w:rPr>
          <w:rFonts w:ascii="Arial" w:eastAsia="Arial" w:hAnsi="Arial" w:cs="Arial"/>
          <w:sz w:val="28"/>
          <w:szCs w:val="28"/>
        </w:rPr>
        <w:t>Grinover</w:t>
      </w:r>
      <w:proofErr w:type="spellEnd"/>
      <w:r w:rsidR="0047228B" w:rsidRPr="00AF58D2">
        <w:rPr>
          <w:rFonts w:ascii="Arial" w:eastAsia="Arial" w:hAnsi="Arial" w:cs="Arial"/>
          <w:sz w:val="28"/>
          <w:szCs w:val="28"/>
        </w:rPr>
        <w:t xml:space="preserve"> e Prof. Paulo Lucon,</w:t>
      </w:r>
      <w:r w:rsidRPr="00AF58D2">
        <w:rPr>
          <w:rFonts w:ascii="Arial" w:eastAsia="Arial" w:hAnsi="Arial" w:cs="Arial"/>
          <w:sz w:val="28"/>
          <w:szCs w:val="28"/>
        </w:rPr>
        <w:t xml:space="preserve"> </w:t>
      </w:r>
      <w:r w:rsidR="00365239" w:rsidRPr="00AF58D2">
        <w:rPr>
          <w:rFonts w:ascii="Arial" w:eastAsia="Arial" w:hAnsi="Arial" w:cs="Arial"/>
          <w:sz w:val="28"/>
          <w:szCs w:val="28"/>
        </w:rPr>
        <w:t xml:space="preserve">por ocasião da discussão do novo Código de Processo Civil, </w:t>
      </w:r>
      <w:r w:rsidR="00370BAF" w:rsidRPr="00AF58D2">
        <w:rPr>
          <w:rFonts w:ascii="Arial" w:eastAsia="Arial" w:hAnsi="Arial" w:cs="Arial"/>
          <w:sz w:val="28"/>
          <w:szCs w:val="28"/>
        </w:rPr>
        <w:t xml:space="preserve">apresentamos a proposta de </w:t>
      </w:r>
      <w:r w:rsidR="00365239" w:rsidRPr="00AF58D2">
        <w:rPr>
          <w:rFonts w:ascii="Arial" w:eastAsia="Arial" w:hAnsi="Arial" w:cs="Arial"/>
          <w:sz w:val="28"/>
          <w:szCs w:val="28"/>
        </w:rPr>
        <w:t>conversão dessa espécie de ação individual em ação coletiva.  A proposta foi aprovada pelo Congresso Nacional, mas</w:t>
      </w:r>
      <w:r w:rsidRPr="00AF58D2">
        <w:rPr>
          <w:rFonts w:ascii="Arial" w:eastAsia="Arial" w:hAnsi="Arial" w:cs="Arial"/>
          <w:sz w:val="28"/>
          <w:szCs w:val="28"/>
        </w:rPr>
        <w:t xml:space="preserve"> a presidenta Dilma vetou </w:t>
      </w:r>
      <w:r w:rsidR="00365239" w:rsidRPr="00AF58D2">
        <w:rPr>
          <w:rFonts w:ascii="Arial" w:eastAsia="Arial" w:hAnsi="Arial" w:cs="Arial"/>
          <w:sz w:val="28"/>
          <w:szCs w:val="28"/>
        </w:rPr>
        <w:t>o dispositivo que permitia essa</w:t>
      </w:r>
      <w:r w:rsidRPr="00AF58D2">
        <w:rPr>
          <w:rFonts w:ascii="Arial" w:eastAsia="Arial" w:hAnsi="Arial" w:cs="Arial"/>
          <w:sz w:val="28"/>
          <w:szCs w:val="28"/>
        </w:rPr>
        <w:t xml:space="preserve"> conversão de ação individual em </w:t>
      </w:r>
      <w:r w:rsidR="00365239" w:rsidRPr="00AF58D2">
        <w:rPr>
          <w:rFonts w:ascii="Arial" w:eastAsia="Arial" w:hAnsi="Arial" w:cs="Arial"/>
          <w:sz w:val="28"/>
          <w:szCs w:val="28"/>
        </w:rPr>
        <w:t>ação coletiva. M</w:t>
      </w:r>
      <w:r w:rsidRPr="00AF58D2">
        <w:rPr>
          <w:rFonts w:ascii="Arial" w:eastAsia="Arial" w:hAnsi="Arial" w:cs="Arial"/>
          <w:sz w:val="28"/>
          <w:szCs w:val="28"/>
        </w:rPr>
        <w:t>esmo assim,</w:t>
      </w:r>
      <w:r w:rsidR="00365239" w:rsidRPr="00AF58D2">
        <w:rPr>
          <w:rFonts w:ascii="Arial" w:eastAsia="Arial" w:hAnsi="Arial" w:cs="Arial"/>
          <w:sz w:val="28"/>
          <w:szCs w:val="28"/>
        </w:rPr>
        <w:t xml:space="preserve"> em meu entender, continua sendo admissível a </w:t>
      </w:r>
      <w:r w:rsidR="00365239" w:rsidRPr="00AF58D2">
        <w:rPr>
          <w:rFonts w:ascii="Arial" w:eastAsia="Arial" w:hAnsi="Arial" w:cs="Arial"/>
          <w:sz w:val="28"/>
          <w:szCs w:val="28"/>
          <w:u w:val="single"/>
        </w:rPr>
        <w:t>ação individual de alcance coletivo</w:t>
      </w:r>
      <w:r w:rsidR="00365239" w:rsidRPr="00AF58D2">
        <w:rPr>
          <w:rFonts w:ascii="Arial" w:eastAsia="Arial" w:hAnsi="Arial" w:cs="Arial"/>
          <w:sz w:val="28"/>
          <w:szCs w:val="28"/>
        </w:rPr>
        <w:t>.</w:t>
      </w:r>
    </w:p>
    <w:p w14:paraId="00000047" w14:textId="77777777" w:rsidR="00BA1540" w:rsidRPr="00AF58D2" w:rsidRDefault="00693F68">
      <w:pPr>
        <w:spacing w:line="276" w:lineRule="auto"/>
        <w:jc w:val="both"/>
        <w:rPr>
          <w:rFonts w:ascii="Arial" w:eastAsia="Arial" w:hAnsi="Arial" w:cs="Arial"/>
          <w:b/>
          <w:sz w:val="28"/>
          <w:szCs w:val="28"/>
        </w:rPr>
      </w:pPr>
      <w:r w:rsidRPr="00AF58D2">
        <w:rPr>
          <w:rFonts w:ascii="Arial" w:eastAsia="Arial" w:hAnsi="Arial" w:cs="Arial"/>
          <w:b/>
          <w:sz w:val="28"/>
          <w:szCs w:val="28"/>
        </w:rPr>
        <w:lastRenderedPageBreak/>
        <w:br/>
      </w:r>
      <w:proofErr w:type="spellStart"/>
      <w:r w:rsidRPr="00AF58D2">
        <w:rPr>
          <w:rFonts w:ascii="Arial" w:eastAsia="Arial" w:hAnsi="Arial" w:cs="Arial"/>
          <w:b/>
          <w:sz w:val="28"/>
          <w:szCs w:val="28"/>
        </w:rPr>
        <w:t>ConJur</w:t>
      </w:r>
      <w:proofErr w:type="spellEnd"/>
      <w:r w:rsidRPr="00AF58D2">
        <w:rPr>
          <w:rFonts w:ascii="Arial" w:eastAsia="Arial" w:hAnsi="Arial" w:cs="Arial"/>
          <w:b/>
          <w:sz w:val="28"/>
          <w:szCs w:val="28"/>
        </w:rPr>
        <w:t xml:space="preserve"> — E por que houve veto? </w:t>
      </w:r>
    </w:p>
    <w:p w14:paraId="00000048" w14:textId="3E13B465"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b/>
          <w:sz w:val="28"/>
          <w:szCs w:val="28"/>
        </w:rPr>
        <w:t xml:space="preserve">Kazuo Watanabe — </w:t>
      </w:r>
      <w:r w:rsidRPr="00AF58D2">
        <w:rPr>
          <w:rFonts w:ascii="Arial" w:eastAsia="Arial" w:hAnsi="Arial" w:cs="Arial"/>
          <w:sz w:val="28"/>
          <w:szCs w:val="28"/>
        </w:rPr>
        <w:t>A presidente</w:t>
      </w:r>
      <w:r w:rsidRPr="00AF58D2">
        <w:rPr>
          <w:rFonts w:ascii="Arial" w:eastAsia="Arial" w:hAnsi="Arial" w:cs="Arial"/>
          <w:b/>
          <w:sz w:val="28"/>
          <w:szCs w:val="28"/>
        </w:rPr>
        <w:t xml:space="preserve"> </w:t>
      </w:r>
      <w:r w:rsidR="00365239" w:rsidRPr="00AF58D2">
        <w:rPr>
          <w:rFonts w:ascii="Arial" w:eastAsia="Arial" w:hAnsi="Arial" w:cs="Arial"/>
          <w:sz w:val="28"/>
          <w:szCs w:val="28"/>
        </w:rPr>
        <w:t xml:space="preserve">justificou o veto informando que estava </w:t>
      </w:r>
      <w:proofErr w:type="gramStart"/>
      <w:r w:rsidR="00365239" w:rsidRPr="00AF58D2">
        <w:rPr>
          <w:rFonts w:ascii="Arial" w:eastAsia="Arial" w:hAnsi="Arial" w:cs="Arial"/>
          <w:sz w:val="28"/>
          <w:szCs w:val="28"/>
        </w:rPr>
        <w:t>a  atender</w:t>
      </w:r>
      <w:proofErr w:type="gramEnd"/>
      <w:r w:rsidR="00365239" w:rsidRPr="00AF58D2">
        <w:rPr>
          <w:rFonts w:ascii="Arial" w:eastAsia="Arial" w:hAnsi="Arial" w:cs="Arial"/>
          <w:sz w:val="28"/>
          <w:szCs w:val="28"/>
        </w:rPr>
        <w:t xml:space="preserve"> </w:t>
      </w:r>
      <w:r w:rsidR="00BC1E85" w:rsidRPr="00AF58D2">
        <w:rPr>
          <w:rFonts w:ascii="Arial" w:eastAsia="Arial" w:hAnsi="Arial" w:cs="Arial"/>
          <w:sz w:val="28"/>
          <w:szCs w:val="28"/>
        </w:rPr>
        <w:t>ao</w:t>
      </w:r>
      <w:r w:rsidR="00F222AD" w:rsidRPr="00AF58D2">
        <w:rPr>
          <w:rFonts w:ascii="Arial" w:eastAsia="Arial" w:hAnsi="Arial" w:cs="Arial"/>
          <w:sz w:val="28"/>
          <w:szCs w:val="28"/>
        </w:rPr>
        <w:t xml:space="preserve"> </w:t>
      </w:r>
      <w:r w:rsidRPr="00AF58D2">
        <w:rPr>
          <w:rFonts w:ascii="Arial" w:eastAsia="Arial" w:hAnsi="Arial" w:cs="Arial"/>
          <w:sz w:val="28"/>
          <w:szCs w:val="28"/>
        </w:rPr>
        <w:t xml:space="preserve">pedido do setor produtivo, que são as indústrias, e </w:t>
      </w:r>
      <w:r w:rsidR="00BC1E85" w:rsidRPr="00AF58D2">
        <w:rPr>
          <w:rFonts w:ascii="Arial" w:eastAsia="Arial" w:hAnsi="Arial" w:cs="Arial"/>
          <w:sz w:val="28"/>
          <w:szCs w:val="28"/>
        </w:rPr>
        <w:t>ao</w:t>
      </w:r>
      <w:r w:rsidR="00F222AD" w:rsidRPr="00AF58D2">
        <w:rPr>
          <w:rFonts w:ascii="Arial" w:eastAsia="Arial" w:hAnsi="Arial" w:cs="Arial"/>
          <w:sz w:val="28"/>
          <w:szCs w:val="28"/>
        </w:rPr>
        <w:t xml:space="preserve"> </w:t>
      </w:r>
      <w:r w:rsidRPr="00AF58D2">
        <w:rPr>
          <w:rFonts w:ascii="Arial" w:eastAsia="Arial" w:hAnsi="Arial" w:cs="Arial"/>
          <w:sz w:val="28"/>
          <w:szCs w:val="28"/>
        </w:rPr>
        <w:t xml:space="preserve">da OAB, </w:t>
      </w:r>
      <w:r w:rsidR="00F222AD" w:rsidRPr="00AF58D2">
        <w:rPr>
          <w:rFonts w:ascii="Arial" w:eastAsia="Arial" w:hAnsi="Arial" w:cs="Arial"/>
          <w:sz w:val="28"/>
          <w:szCs w:val="28"/>
        </w:rPr>
        <w:t xml:space="preserve">por incrível que pareça. </w:t>
      </w:r>
      <w:r w:rsidR="00147E00" w:rsidRPr="00AF58D2">
        <w:rPr>
          <w:rFonts w:ascii="Arial" w:eastAsia="Arial" w:hAnsi="Arial" w:cs="Arial"/>
          <w:sz w:val="28"/>
          <w:szCs w:val="28"/>
        </w:rPr>
        <w:t xml:space="preserve">Segundo me pareceu, </w:t>
      </w:r>
      <w:r w:rsidRPr="00AF58D2">
        <w:rPr>
          <w:rFonts w:ascii="Arial" w:eastAsia="Arial" w:hAnsi="Arial" w:cs="Arial"/>
          <w:sz w:val="28"/>
          <w:szCs w:val="28"/>
        </w:rPr>
        <w:t>quanto mais conflito</w:t>
      </w:r>
      <w:r w:rsidR="00365239" w:rsidRPr="00AF58D2">
        <w:rPr>
          <w:rFonts w:ascii="Arial" w:eastAsia="Arial" w:hAnsi="Arial" w:cs="Arial"/>
          <w:sz w:val="28"/>
          <w:szCs w:val="28"/>
        </w:rPr>
        <w:t>s in</w:t>
      </w:r>
      <w:r w:rsidR="00F222AD" w:rsidRPr="00AF58D2">
        <w:rPr>
          <w:rFonts w:ascii="Arial" w:eastAsia="Arial" w:hAnsi="Arial" w:cs="Arial"/>
          <w:sz w:val="28"/>
          <w:szCs w:val="28"/>
        </w:rPr>
        <w:t xml:space="preserve">dividuais existirem melhor </w:t>
      </w:r>
      <w:proofErr w:type="gramStart"/>
      <w:r w:rsidR="00F222AD" w:rsidRPr="00AF58D2">
        <w:rPr>
          <w:rFonts w:ascii="Arial" w:eastAsia="Arial" w:hAnsi="Arial" w:cs="Arial"/>
          <w:sz w:val="28"/>
          <w:szCs w:val="28"/>
        </w:rPr>
        <w:t xml:space="preserve">será </w:t>
      </w:r>
      <w:r w:rsidR="00FB3B60" w:rsidRPr="00AF58D2">
        <w:rPr>
          <w:rFonts w:ascii="Arial" w:eastAsia="Arial" w:hAnsi="Arial" w:cs="Arial"/>
          <w:sz w:val="28"/>
          <w:szCs w:val="28"/>
        </w:rPr>
        <w:t xml:space="preserve"> para</w:t>
      </w:r>
      <w:proofErr w:type="gramEnd"/>
      <w:r w:rsidR="00FB3B60" w:rsidRPr="00AF58D2">
        <w:rPr>
          <w:rFonts w:ascii="Arial" w:eastAsia="Arial" w:hAnsi="Arial" w:cs="Arial"/>
          <w:sz w:val="28"/>
          <w:szCs w:val="28"/>
        </w:rPr>
        <w:t xml:space="preserve"> </w:t>
      </w:r>
      <w:r w:rsidR="00F222AD" w:rsidRPr="00AF58D2">
        <w:rPr>
          <w:rFonts w:ascii="Arial" w:eastAsia="Arial" w:hAnsi="Arial" w:cs="Arial"/>
          <w:sz w:val="28"/>
          <w:szCs w:val="28"/>
        </w:rPr>
        <w:t>o mercado de trabalho do</w:t>
      </w:r>
      <w:r w:rsidRPr="00AF58D2">
        <w:rPr>
          <w:rFonts w:ascii="Arial" w:eastAsia="Arial" w:hAnsi="Arial" w:cs="Arial"/>
          <w:sz w:val="28"/>
          <w:szCs w:val="28"/>
        </w:rPr>
        <w:t xml:space="preserve"> advogado.</w:t>
      </w:r>
    </w:p>
    <w:p w14:paraId="00000049" w14:textId="77777777" w:rsidR="00BA1540" w:rsidRPr="00AF58D2" w:rsidRDefault="00BA1540">
      <w:pPr>
        <w:spacing w:line="276" w:lineRule="auto"/>
        <w:jc w:val="both"/>
        <w:rPr>
          <w:rFonts w:ascii="Arial" w:eastAsia="Arial" w:hAnsi="Arial" w:cs="Arial"/>
          <w:sz w:val="28"/>
          <w:szCs w:val="28"/>
        </w:rPr>
      </w:pPr>
    </w:p>
    <w:p w14:paraId="0000004A" w14:textId="77777777" w:rsidR="00BA1540" w:rsidRPr="00AF58D2" w:rsidRDefault="00693F68">
      <w:pPr>
        <w:spacing w:line="276" w:lineRule="auto"/>
        <w:jc w:val="both"/>
        <w:rPr>
          <w:rFonts w:ascii="Arial" w:eastAsia="Arial" w:hAnsi="Arial" w:cs="Arial"/>
          <w:b/>
          <w:sz w:val="28"/>
          <w:szCs w:val="28"/>
        </w:rPr>
      </w:pPr>
      <w:proofErr w:type="spellStart"/>
      <w:r w:rsidRPr="00AF58D2">
        <w:rPr>
          <w:rFonts w:ascii="Arial" w:eastAsia="Arial" w:hAnsi="Arial" w:cs="Arial"/>
          <w:b/>
          <w:sz w:val="28"/>
          <w:szCs w:val="28"/>
        </w:rPr>
        <w:t>ConJur</w:t>
      </w:r>
      <w:proofErr w:type="spellEnd"/>
      <w:r w:rsidRPr="00AF58D2">
        <w:rPr>
          <w:rFonts w:ascii="Arial" w:eastAsia="Arial" w:hAnsi="Arial" w:cs="Arial"/>
          <w:b/>
          <w:sz w:val="28"/>
          <w:szCs w:val="28"/>
        </w:rPr>
        <w:t xml:space="preserve"> — Em um sentido completamente equivocado. </w:t>
      </w:r>
    </w:p>
    <w:p w14:paraId="0000004B" w14:textId="5C3E862B"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b/>
          <w:sz w:val="28"/>
          <w:szCs w:val="28"/>
        </w:rPr>
        <w:t xml:space="preserve">Kazuo Watanabe — </w:t>
      </w:r>
      <w:r w:rsidRPr="00AF58D2">
        <w:rPr>
          <w:rFonts w:ascii="Arial" w:eastAsia="Arial" w:hAnsi="Arial" w:cs="Arial"/>
          <w:sz w:val="28"/>
          <w:szCs w:val="28"/>
        </w:rPr>
        <w:t>O Brasil, dizem</w:t>
      </w:r>
      <w:r w:rsidR="00F222AD" w:rsidRPr="00AF58D2">
        <w:rPr>
          <w:rFonts w:ascii="Arial" w:eastAsia="Arial" w:hAnsi="Arial" w:cs="Arial"/>
          <w:sz w:val="28"/>
          <w:szCs w:val="28"/>
        </w:rPr>
        <w:t>,</w:t>
      </w:r>
      <w:r w:rsidRPr="00AF58D2">
        <w:rPr>
          <w:rFonts w:ascii="Arial" w:eastAsia="Arial" w:hAnsi="Arial" w:cs="Arial"/>
          <w:sz w:val="28"/>
          <w:szCs w:val="28"/>
        </w:rPr>
        <w:t xml:space="preserve"> </w:t>
      </w:r>
      <w:r w:rsidR="00F222AD" w:rsidRPr="00AF58D2">
        <w:rPr>
          <w:rFonts w:ascii="Arial" w:eastAsia="Arial" w:hAnsi="Arial" w:cs="Arial"/>
          <w:sz w:val="28"/>
          <w:szCs w:val="28"/>
        </w:rPr>
        <w:t xml:space="preserve">existem hoje </w:t>
      </w:r>
      <w:r w:rsidRPr="00AF58D2">
        <w:rPr>
          <w:rFonts w:ascii="Arial" w:eastAsia="Arial" w:hAnsi="Arial" w:cs="Arial"/>
          <w:sz w:val="28"/>
          <w:szCs w:val="28"/>
        </w:rPr>
        <w:t xml:space="preserve">mais de 1.200 faculdades </w:t>
      </w:r>
      <w:r w:rsidR="00F222AD" w:rsidRPr="00AF58D2">
        <w:rPr>
          <w:rFonts w:ascii="Arial" w:eastAsia="Arial" w:hAnsi="Arial" w:cs="Arial"/>
          <w:sz w:val="28"/>
          <w:szCs w:val="28"/>
        </w:rPr>
        <w:t>de direito, o que seria mais</w:t>
      </w:r>
      <w:r w:rsidRPr="00AF58D2">
        <w:rPr>
          <w:rFonts w:ascii="Arial" w:eastAsia="Arial" w:hAnsi="Arial" w:cs="Arial"/>
          <w:sz w:val="28"/>
          <w:szCs w:val="28"/>
        </w:rPr>
        <w:t xml:space="preserve"> que todas as faculdades </w:t>
      </w:r>
      <w:r w:rsidR="00F222AD" w:rsidRPr="00AF58D2">
        <w:rPr>
          <w:rFonts w:ascii="Arial" w:eastAsia="Arial" w:hAnsi="Arial" w:cs="Arial"/>
          <w:sz w:val="28"/>
          <w:szCs w:val="28"/>
        </w:rPr>
        <w:t xml:space="preserve">de direito </w:t>
      </w:r>
      <w:r w:rsidRPr="00AF58D2">
        <w:rPr>
          <w:rFonts w:ascii="Arial" w:eastAsia="Arial" w:hAnsi="Arial" w:cs="Arial"/>
          <w:sz w:val="28"/>
          <w:szCs w:val="28"/>
        </w:rPr>
        <w:t>existentes no mundo ociden</w:t>
      </w:r>
      <w:r w:rsidR="00F222AD" w:rsidRPr="00AF58D2">
        <w:rPr>
          <w:rFonts w:ascii="Arial" w:eastAsia="Arial" w:hAnsi="Arial" w:cs="Arial"/>
          <w:sz w:val="28"/>
          <w:szCs w:val="28"/>
        </w:rPr>
        <w:t xml:space="preserve">tal. Os Estados Unidos devem ter </w:t>
      </w:r>
      <w:proofErr w:type="gramStart"/>
      <w:r w:rsidR="00F222AD" w:rsidRPr="00AF58D2">
        <w:rPr>
          <w:rFonts w:ascii="Arial" w:eastAsia="Arial" w:hAnsi="Arial" w:cs="Arial"/>
          <w:sz w:val="28"/>
          <w:szCs w:val="28"/>
        </w:rPr>
        <w:t xml:space="preserve">entre </w:t>
      </w:r>
      <w:r w:rsidRPr="00AF58D2">
        <w:rPr>
          <w:rFonts w:ascii="Arial" w:eastAsia="Arial" w:hAnsi="Arial" w:cs="Arial"/>
          <w:sz w:val="28"/>
          <w:szCs w:val="28"/>
        </w:rPr>
        <w:t xml:space="preserve"> 300</w:t>
      </w:r>
      <w:proofErr w:type="gramEnd"/>
      <w:r w:rsidRPr="00AF58D2">
        <w:rPr>
          <w:rFonts w:ascii="Arial" w:eastAsia="Arial" w:hAnsi="Arial" w:cs="Arial"/>
          <w:sz w:val="28"/>
          <w:szCs w:val="28"/>
        </w:rPr>
        <w:t xml:space="preserve"> </w:t>
      </w:r>
      <w:r w:rsidR="00F222AD" w:rsidRPr="00AF58D2">
        <w:rPr>
          <w:rFonts w:ascii="Arial" w:eastAsia="Arial" w:hAnsi="Arial" w:cs="Arial"/>
          <w:sz w:val="28"/>
          <w:szCs w:val="28"/>
        </w:rPr>
        <w:t>a 400 faculdades de direito (não tenho o número preciso ). No Brasil, s</w:t>
      </w:r>
      <w:r w:rsidRPr="00AF58D2">
        <w:rPr>
          <w:rFonts w:ascii="Arial" w:eastAsia="Arial" w:hAnsi="Arial" w:cs="Arial"/>
          <w:sz w:val="28"/>
          <w:szCs w:val="28"/>
        </w:rPr>
        <w:t xml:space="preserve">ão </w:t>
      </w:r>
      <w:proofErr w:type="gramStart"/>
      <w:r w:rsidRPr="00AF58D2">
        <w:rPr>
          <w:rFonts w:ascii="Arial" w:eastAsia="Arial" w:hAnsi="Arial" w:cs="Arial"/>
          <w:sz w:val="28"/>
          <w:szCs w:val="28"/>
        </w:rPr>
        <w:t>poucos</w:t>
      </w:r>
      <w:r w:rsidR="00E57E66" w:rsidRPr="00AF58D2">
        <w:rPr>
          <w:rFonts w:ascii="Arial" w:eastAsia="Arial" w:hAnsi="Arial" w:cs="Arial"/>
          <w:sz w:val="28"/>
          <w:szCs w:val="28"/>
        </w:rPr>
        <w:t xml:space="preserve">  os</w:t>
      </w:r>
      <w:proofErr w:type="gramEnd"/>
      <w:r w:rsidR="00E57E66" w:rsidRPr="00AF58D2">
        <w:rPr>
          <w:rFonts w:ascii="Arial" w:eastAsia="Arial" w:hAnsi="Arial" w:cs="Arial"/>
          <w:sz w:val="28"/>
          <w:szCs w:val="28"/>
        </w:rPr>
        <w:t xml:space="preserve"> bacharéis em direito </w:t>
      </w:r>
      <w:r w:rsidR="00F222AD" w:rsidRPr="00AF58D2">
        <w:rPr>
          <w:rFonts w:ascii="Arial" w:eastAsia="Arial" w:hAnsi="Arial" w:cs="Arial"/>
          <w:sz w:val="28"/>
          <w:szCs w:val="28"/>
        </w:rPr>
        <w:t xml:space="preserve"> que são aprovados</w:t>
      </w:r>
      <w:r w:rsidRPr="00AF58D2">
        <w:rPr>
          <w:rFonts w:ascii="Arial" w:eastAsia="Arial" w:hAnsi="Arial" w:cs="Arial"/>
          <w:sz w:val="28"/>
          <w:szCs w:val="28"/>
        </w:rPr>
        <w:t xml:space="preserve"> no Exame de Ordem, mas</w:t>
      </w:r>
      <w:r w:rsidR="00F222AD" w:rsidRPr="00AF58D2">
        <w:rPr>
          <w:rFonts w:ascii="Arial" w:eastAsia="Arial" w:hAnsi="Arial" w:cs="Arial"/>
          <w:sz w:val="28"/>
          <w:szCs w:val="28"/>
        </w:rPr>
        <w:t xml:space="preserve"> mesmo assim entram, a cada ano, muitos novos advogados no mercado de trabalho. </w:t>
      </w:r>
      <w:r w:rsidRPr="00AF58D2">
        <w:rPr>
          <w:rFonts w:ascii="Arial" w:eastAsia="Arial" w:hAnsi="Arial" w:cs="Arial"/>
          <w:sz w:val="28"/>
          <w:szCs w:val="28"/>
        </w:rPr>
        <w:t xml:space="preserve"> O problema da j</w:t>
      </w:r>
      <w:r w:rsidR="00E57E66" w:rsidRPr="00AF58D2">
        <w:rPr>
          <w:rFonts w:ascii="Arial" w:eastAsia="Arial" w:hAnsi="Arial" w:cs="Arial"/>
          <w:sz w:val="28"/>
          <w:szCs w:val="28"/>
        </w:rPr>
        <w:t xml:space="preserve">udicialização excessiva que </w:t>
      </w:r>
      <w:proofErr w:type="gramStart"/>
      <w:r w:rsidRPr="00AF58D2">
        <w:rPr>
          <w:rFonts w:ascii="Arial" w:eastAsia="Arial" w:hAnsi="Arial" w:cs="Arial"/>
          <w:sz w:val="28"/>
          <w:szCs w:val="28"/>
        </w:rPr>
        <w:t xml:space="preserve">estamos </w:t>
      </w:r>
      <w:r w:rsidR="00F222AD" w:rsidRPr="00AF58D2">
        <w:rPr>
          <w:rFonts w:ascii="Arial" w:eastAsia="Arial" w:hAnsi="Arial" w:cs="Arial"/>
          <w:sz w:val="28"/>
          <w:szCs w:val="28"/>
        </w:rPr>
        <w:t xml:space="preserve"> </w:t>
      </w:r>
      <w:r w:rsidR="00E57E66" w:rsidRPr="00AF58D2">
        <w:rPr>
          <w:rFonts w:ascii="Arial" w:eastAsia="Arial" w:hAnsi="Arial" w:cs="Arial"/>
          <w:sz w:val="28"/>
          <w:szCs w:val="28"/>
        </w:rPr>
        <w:t>presenciando</w:t>
      </w:r>
      <w:proofErr w:type="gramEnd"/>
      <w:r w:rsidR="00E57E66" w:rsidRPr="00AF58D2">
        <w:rPr>
          <w:rFonts w:ascii="Arial" w:eastAsia="Arial" w:hAnsi="Arial" w:cs="Arial"/>
          <w:sz w:val="28"/>
          <w:szCs w:val="28"/>
        </w:rPr>
        <w:t xml:space="preserve"> na atualidade decorre, </w:t>
      </w:r>
      <w:r w:rsidRPr="00AF58D2">
        <w:rPr>
          <w:rFonts w:ascii="Arial" w:eastAsia="Arial" w:hAnsi="Arial" w:cs="Arial"/>
          <w:sz w:val="28"/>
          <w:szCs w:val="28"/>
        </w:rPr>
        <w:t xml:space="preserve"> de alguma forma, </w:t>
      </w:r>
      <w:r w:rsidR="00E57E66" w:rsidRPr="00AF58D2">
        <w:rPr>
          <w:rFonts w:ascii="Arial" w:eastAsia="Arial" w:hAnsi="Arial" w:cs="Arial"/>
          <w:sz w:val="28"/>
          <w:szCs w:val="28"/>
        </w:rPr>
        <w:t>da quantidade excessiva de advogados que temos e pela necessidade de manutenção da lógica da fragment</w:t>
      </w:r>
      <w:r w:rsidR="00FB3B60" w:rsidRPr="00AF58D2">
        <w:rPr>
          <w:rFonts w:ascii="Arial" w:eastAsia="Arial" w:hAnsi="Arial" w:cs="Arial"/>
          <w:sz w:val="28"/>
          <w:szCs w:val="28"/>
        </w:rPr>
        <w:t>ação dos conflitos que ocorrem n</w:t>
      </w:r>
      <w:r w:rsidR="00E57E66" w:rsidRPr="00AF58D2">
        <w:rPr>
          <w:rFonts w:ascii="Arial" w:eastAsia="Arial" w:hAnsi="Arial" w:cs="Arial"/>
          <w:sz w:val="28"/>
          <w:szCs w:val="28"/>
        </w:rPr>
        <w:t xml:space="preserve">a sociedade e que poderiam ser solucionados por meio de ações coletivas.  </w:t>
      </w:r>
      <w:r w:rsidRPr="00AF58D2">
        <w:rPr>
          <w:rFonts w:ascii="Arial" w:eastAsia="Arial" w:hAnsi="Arial" w:cs="Arial"/>
          <w:sz w:val="28"/>
          <w:szCs w:val="28"/>
        </w:rPr>
        <w:t xml:space="preserve">. </w:t>
      </w:r>
    </w:p>
    <w:p w14:paraId="0000004C" w14:textId="77777777" w:rsidR="00BA1540" w:rsidRPr="00AF58D2" w:rsidRDefault="00BA1540">
      <w:pPr>
        <w:spacing w:line="276" w:lineRule="auto"/>
        <w:jc w:val="both"/>
        <w:rPr>
          <w:rFonts w:ascii="Arial" w:eastAsia="Arial" w:hAnsi="Arial" w:cs="Arial"/>
          <w:b/>
          <w:sz w:val="28"/>
          <w:szCs w:val="28"/>
        </w:rPr>
      </w:pPr>
    </w:p>
    <w:p w14:paraId="0000004D" w14:textId="7FB5D831" w:rsidR="00BA1540" w:rsidRPr="00AF58D2" w:rsidRDefault="00693F68">
      <w:pPr>
        <w:spacing w:line="276" w:lineRule="auto"/>
        <w:jc w:val="both"/>
        <w:rPr>
          <w:rFonts w:ascii="Arial" w:eastAsia="Arial" w:hAnsi="Arial" w:cs="Arial"/>
          <w:b/>
          <w:sz w:val="28"/>
          <w:szCs w:val="28"/>
        </w:rPr>
      </w:pPr>
      <w:proofErr w:type="spellStart"/>
      <w:r w:rsidRPr="00AF58D2">
        <w:rPr>
          <w:rFonts w:ascii="Arial" w:eastAsia="Arial" w:hAnsi="Arial" w:cs="Arial"/>
          <w:b/>
          <w:sz w:val="28"/>
          <w:szCs w:val="28"/>
        </w:rPr>
        <w:t>ConJur</w:t>
      </w:r>
      <w:proofErr w:type="spellEnd"/>
      <w:r w:rsidRPr="00AF58D2">
        <w:rPr>
          <w:rFonts w:ascii="Arial" w:eastAsia="Arial" w:hAnsi="Arial" w:cs="Arial"/>
          <w:b/>
          <w:sz w:val="28"/>
          <w:szCs w:val="28"/>
        </w:rPr>
        <w:t xml:space="preserve"> — O Brasil não tem tanto</w:t>
      </w:r>
      <w:r w:rsidR="00E57E66" w:rsidRPr="00AF58D2">
        <w:rPr>
          <w:rFonts w:ascii="Arial" w:eastAsia="Arial" w:hAnsi="Arial" w:cs="Arial"/>
          <w:b/>
          <w:sz w:val="28"/>
          <w:szCs w:val="28"/>
        </w:rPr>
        <w:t>s</w:t>
      </w:r>
      <w:r w:rsidRPr="00AF58D2">
        <w:rPr>
          <w:rFonts w:ascii="Arial" w:eastAsia="Arial" w:hAnsi="Arial" w:cs="Arial"/>
          <w:b/>
          <w:sz w:val="28"/>
          <w:szCs w:val="28"/>
        </w:rPr>
        <w:t xml:space="preserve"> conflito</w:t>
      </w:r>
      <w:r w:rsidR="00E57E66" w:rsidRPr="00AF58D2">
        <w:rPr>
          <w:rFonts w:ascii="Arial" w:eastAsia="Arial" w:hAnsi="Arial" w:cs="Arial"/>
          <w:b/>
          <w:sz w:val="28"/>
          <w:szCs w:val="28"/>
        </w:rPr>
        <w:t>s</w:t>
      </w:r>
      <w:r w:rsidRPr="00AF58D2">
        <w:rPr>
          <w:rFonts w:ascii="Arial" w:eastAsia="Arial" w:hAnsi="Arial" w:cs="Arial"/>
          <w:b/>
          <w:sz w:val="28"/>
          <w:szCs w:val="28"/>
        </w:rPr>
        <w:t xml:space="preserve"> assim para ter tanto</w:t>
      </w:r>
      <w:r w:rsidR="00E57E66" w:rsidRPr="00AF58D2">
        <w:rPr>
          <w:rFonts w:ascii="Arial" w:eastAsia="Arial" w:hAnsi="Arial" w:cs="Arial"/>
          <w:b/>
          <w:sz w:val="28"/>
          <w:szCs w:val="28"/>
        </w:rPr>
        <w:t>s</w:t>
      </w:r>
      <w:r w:rsidRPr="00AF58D2">
        <w:rPr>
          <w:rFonts w:ascii="Arial" w:eastAsia="Arial" w:hAnsi="Arial" w:cs="Arial"/>
          <w:b/>
          <w:sz w:val="28"/>
          <w:szCs w:val="28"/>
        </w:rPr>
        <w:t xml:space="preserve"> advogado</w:t>
      </w:r>
      <w:r w:rsidR="00E57E66" w:rsidRPr="00AF58D2">
        <w:rPr>
          <w:rFonts w:ascii="Arial" w:eastAsia="Arial" w:hAnsi="Arial" w:cs="Arial"/>
          <w:b/>
          <w:sz w:val="28"/>
          <w:szCs w:val="28"/>
        </w:rPr>
        <w:t>s</w:t>
      </w:r>
      <w:r w:rsidRPr="00AF58D2">
        <w:rPr>
          <w:rFonts w:ascii="Arial" w:eastAsia="Arial" w:hAnsi="Arial" w:cs="Arial"/>
          <w:b/>
          <w:sz w:val="28"/>
          <w:szCs w:val="28"/>
        </w:rPr>
        <w:t xml:space="preserve"> exercendo?</w:t>
      </w:r>
    </w:p>
    <w:p w14:paraId="0000004E" w14:textId="3AAE2D22"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b/>
          <w:sz w:val="28"/>
          <w:szCs w:val="28"/>
        </w:rPr>
        <w:t xml:space="preserve">Kazuo Watanabe — </w:t>
      </w:r>
      <w:r w:rsidRPr="00AF58D2">
        <w:rPr>
          <w:rFonts w:ascii="Arial" w:eastAsia="Arial" w:hAnsi="Arial" w:cs="Arial"/>
          <w:sz w:val="28"/>
          <w:szCs w:val="28"/>
        </w:rPr>
        <w:t>Pois é, como é que muito</w:t>
      </w:r>
      <w:r w:rsidR="00E57E66" w:rsidRPr="00AF58D2">
        <w:rPr>
          <w:rFonts w:ascii="Arial" w:eastAsia="Arial" w:hAnsi="Arial" w:cs="Arial"/>
          <w:sz w:val="28"/>
          <w:szCs w:val="28"/>
        </w:rPr>
        <w:t xml:space="preserve">s desses advogados estão obtendo </w:t>
      </w:r>
      <w:proofErr w:type="gramStart"/>
      <w:r w:rsidR="00E57E66" w:rsidRPr="00AF58D2">
        <w:rPr>
          <w:rFonts w:ascii="Arial" w:eastAsia="Arial" w:hAnsi="Arial" w:cs="Arial"/>
          <w:sz w:val="28"/>
          <w:szCs w:val="28"/>
        </w:rPr>
        <w:t xml:space="preserve">renda </w:t>
      </w:r>
      <w:r w:rsidRPr="00AF58D2">
        <w:rPr>
          <w:rFonts w:ascii="Arial" w:eastAsia="Arial" w:hAnsi="Arial" w:cs="Arial"/>
          <w:sz w:val="28"/>
          <w:szCs w:val="28"/>
        </w:rPr>
        <w:t>?</w:t>
      </w:r>
      <w:proofErr w:type="gramEnd"/>
      <w:r w:rsidRPr="00AF58D2">
        <w:rPr>
          <w:rFonts w:ascii="Arial" w:eastAsia="Arial" w:hAnsi="Arial" w:cs="Arial"/>
          <w:sz w:val="28"/>
          <w:szCs w:val="28"/>
        </w:rPr>
        <w:t xml:space="preserve"> Temos a Defensoria Pública para atender os pobres. Mas a Defensoria cuida de pessoas que ganham até três salários </w:t>
      </w:r>
      <w:proofErr w:type="gramStart"/>
      <w:r w:rsidRPr="00AF58D2">
        <w:rPr>
          <w:rFonts w:ascii="Arial" w:eastAsia="Arial" w:hAnsi="Arial" w:cs="Arial"/>
          <w:sz w:val="28"/>
          <w:szCs w:val="28"/>
        </w:rPr>
        <w:t>mínimos..</w:t>
      </w:r>
      <w:proofErr w:type="gramEnd"/>
      <w:r w:rsidRPr="00AF58D2">
        <w:rPr>
          <w:rFonts w:ascii="Arial" w:eastAsia="Arial" w:hAnsi="Arial" w:cs="Arial"/>
          <w:sz w:val="28"/>
          <w:szCs w:val="28"/>
        </w:rPr>
        <w:t xml:space="preserve"> E o que acontece</w:t>
      </w:r>
      <w:r w:rsidR="00E57E66" w:rsidRPr="00AF58D2">
        <w:rPr>
          <w:rFonts w:ascii="Arial" w:eastAsia="Arial" w:hAnsi="Arial" w:cs="Arial"/>
          <w:sz w:val="28"/>
          <w:szCs w:val="28"/>
        </w:rPr>
        <w:t xml:space="preserve"> para os pobres que ganham um pouco mais? P</w:t>
      </w:r>
      <w:r w:rsidRPr="00AF58D2">
        <w:rPr>
          <w:rFonts w:ascii="Arial" w:eastAsia="Arial" w:hAnsi="Arial" w:cs="Arial"/>
          <w:sz w:val="28"/>
          <w:szCs w:val="28"/>
        </w:rPr>
        <w:t>arte</w:t>
      </w:r>
      <w:r w:rsidR="00E57E66" w:rsidRPr="00AF58D2">
        <w:rPr>
          <w:rFonts w:ascii="Arial" w:eastAsia="Arial" w:hAnsi="Arial" w:cs="Arial"/>
          <w:sz w:val="28"/>
          <w:szCs w:val="28"/>
        </w:rPr>
        <w:t xml:space="preserve"> deles vai ao juiz e pede que seja nomeado</w:t>
      </w:r>
      <w:r w:rsidRPr="00AF58D2">
        <w:rPr>
          <w:rFonts w:ascii="Arial" w:eastAsia="Arial" w:hAnsi="Arial" w:cs="Arial"/>
          <w:sz w:val="28"/>
          <w:szCs w:val="28"/>
        </w:rPr>
        <w:t xml:space="preserve"> um defensor</w:t>
      </w:r>
      <w:r w:rsidR="00E57E66" w:rsidRPr="00AF58D2">
        <w:rPr>
          <w:rFonts w:ascii="Arial" w:eastAsia="Arial" w:hAnsi="Arial" w:cs="Arial"/>
          <w:sz w:val="28"/>
          <w:szCs w:val="28"/>
        </w:rPr>
        <w:t xml:space="preserve"> </w:t>
      </w:r>
      <w:r w:rsidR="00996EF2" w:rsidRPr="00AF58D2">
        <w:rPr>
          <w:rFonts w:ascii="Arial" w:eastAsia="Arial" w:hAnsi="Arial" w:cs="Arial"/>
          <w:sz w:val="28"/>
          <w:szCs w:val="28"/>
        </w:rPr>
        <w:t xml:space="preserve">dativo. O </w:t>
      </w:r>
      <w:r w:rsidRPr="00AF58D2">
        <w:rPr>
          <w:rFonts w:ascii="Arial" w:eastAsia="Arial" w:hAnsi="Arial" w:cs="Arial"/>
          <w:sz w:val="28"/>
          <w:szCs w:val="28"/>
        </w:rPr>
        <w:t>juiz, não tendo defensor público</w:t>
      </w:r>
      <w:r w:rsidR="00996EF2" w:rsidRPr="00AF58D2">
        <w:rPr>
          <w:rFonts w:ascii="Arial" w:eastAsia="Arial" w:hAnsi="Arial" w:cs="Arial"/>
          <w:sz w:val="28"/>
          <w:szCs w:val="28"/>
        </w:rPr>
        <w:t xml:space="preserve"> em sua jurisdição</w:t>
      </w:r>
      <w:r w:rsidRPr="00AF58D2">
        <w:rPr>
          <w:rFonts w:ascii="Arial" w:eastAsia="Arial" w:hAnsi="Arial" w:cs="Arial"/>
          <w:sz w:val="28"/>
          <w:szCs w:val="28"/>
        </w:rPr>
        <w:t>, nomeia algum advogado que</w:t>
      </w:r>
      <w:r w:rsidR="00996EF2" w:rsidRPr="00AF58D2">
        <w:rPr>
          <w:rFonts w:ascii="Arial" w:eastAsia="Arial" w:hAnsi="Arial" w:cs="Arial"/>
          <w:sz w:val="28"/>
          <w:szCs w:val="28"/>
        </w:rPr>
        <w:t xml:space="preserve"> consta de sua</w:t>
      </w:r>
      <w:r w:rsidRPr="00AF58D2">
        <w:rPr>
          <w:rFonts w:ascii="Arial" w:eastAsia="Arial" w:hAnsi="Arial" w:cs="Arial"/>
          <w:sz w:val="28"/>
          <w:szCs w:val="28"/>
        </w:rPr>
        <w:t xml:space="preserve"> lista. </w:t>
      </w:r>
      <w:r w:rsidR="00996EF2" w:rsidRPr="00AF58D2">
        <w:rPr>
          <w:rFonts w:ascii="Arial" w:eastAsia="Arial" w:hAnsi="Arial" w:cs="Arial"/>
          <w:sz w:val="28"/>
          <w:szCs w:val="28"/>
        </w:rPr>
        <w:t xml:space="preserve">Depois de prestado o serviço, é fixada </w:t>
      </w:r>
      <w:r w:rsidRPr="00AF58D2">
        <w:rPr>
          <w:rFonts w:ascii="Arial" w:eastAsia="Arial" w:hAnsi="Arial" w:cs="Arial"/>
          <w:sz w:val="28"/>
          <w:szCs w:val="28"/>
        </w:rPr>
        <w:t>a remuneração</w:t>
      </w:r>
      <w:r w:rsidR="00996EF2" w:rsidRPr="00AF58D2">
        <w:rPr>
          <w:rFonts w:ascii="Arial" w:eastAsia="Arial" w:hAnsi="Arial" w:cs="Arial"/>
          <w:sz w:val="28"/>
          <w:szCs w:val="28"/>
        </w:rPr>
        <w:t>, que é paga pelo Estado. No</w:t>
      </w:r>
      <w:r w:rsidRPr="00AF58D2">
        <w:rPr>
          <w:rFonts w:ascii="Arial" w:eastAsia="Arial" w:hAnsi="Arial" w:cs="Arial"/>
          <w:sz w:val="28"/>
          <w:szCs w:val="28"/>
        </w:rPr>
        <w:t xml:space="preserve"> Estado </w:t>
      </w:r>
      <w:r w:rsidR="00996EF2" w:rsidRPr="00AF58D2">
        <w:rPr>
          <w:rFonts w:ascii="Arial" w:eastAsia="Arial" w:hAnsi="Arial" w:cs="Arial"/>
          <w:sz w:val="28"/>
          <w:szCs w:val="28"/>
        </w:rPr>
        <w:t xml:space="preserve">de São </w:t>
      </w:r>
      <w:proofErr w:type="gramStart"/>
      <w:r w:rsidR="00996EF2" w:rsidRPr="00AF58D2">
        <w:rPr>
          <w:rFonts w:ascii="Arial" w:eastAsia="Arial" w:hAnsi="Arial" w:cs="Arial"/>
          <w:sz w:val="28"/>
          <w:szCs w:val="28"/>
        </w:rPr>
        <w:t>Paulo,  ao</w:t>
      </w:r>
      <w:proofErr w:type="gramEnd"/>
      <w:r w:rsidR="00996EF2" w:rsidRPr="00AF58D2">
        <w:rPr>
          <w:rFonts w:ascii="Arial" w:eastAsia="Arial" w:hAnsi="Arial" w:cs="Arial"/>
          <w:sz w:val="28"/>
          <w:szCs w:val="28"/>
        </w:rPr>
        <w:t xml:space="preserve"> que me consta, a remuneração é paga com os recursos de um Fundo, que é administrado,  se não estou equivocado ou desatualizado, pela </w:t>
      </w:r>
      <w:r w:rsidRPr="00AF58D2">
        <w:rPr>
          <w:rFonts w:ascii="Arial" w:eastAsia="Arial" w:hAnsi="Arial" w:cs="Arial"/>
          <w:sz w:val="28"/>
          <w:szCs w:val="28"/>
        </w:rPr>
        <w:t xml:space="preserve"> Defensoria Pública</w:t>
      </w:r>
      <w:r w:rsidR="00996EF2" w:rsidRPr="00AF58D2">
        <w:rPr>
          <w:rFonts w:ascii="Arial" w:eastAsia="Arial" w:hAnsi="Arial" w:cs="Arial"/>
          <w:sz w:val="28"/>
          <w:szCs w:val="28"/>
        </w:rPr>
        <w:t xml:space="preserve"> do Estado.  Há algum tempo, a informação que tive é de que, no Estado de São </w:t>
      </w:r>
      <w:r w:rsidR="00996EF2" w:rsidRPr="00AF58D2">
        <w:rPr>
          <w:rFonts w:ascii="Arial" w:eastAsia="Arial" w:hAnsi="Arial" w:cs="Arial"/>
          <w:sz w:val="28"/>
          <w:szCs w:val="28"/>
        </w:rPr>
        <w:lastRenderedPageBreak/>
        <w:t xml:space="preserve">Paulo, perto de 50 mil advogados </w:t>
      </w:r>
      <w:proofErr w:type="gramStart"/>
      <w:r w:rsidR="00996EF2" w:rsidRPr="00AF58D2">
        <w:rPr>
          <w:rFonts w:ascii="Arial" w:eastAsia="Arial" w:hAnsi="Arial" w:cs="Arial"/>
          <w:sz w:val="28"/>
          <w:szCs w:val="28"/>
        </w:rPr>
        <w:t>dependiam  da</w:t>
      </w:r>
      <w:proofErr w:type="gramEnd"/>
      <w:r w:rsidR="00996EF2" w:rsidRPr="00AF58D2">
        <w:rPr>
          <w:rFonts w:ascii="Arial" w:eastAsia="Arial" w:hAnsi="Arial" w:cs="Arial"/>
          <w:sz w:val="28"/>
          <w:szCs w:val="28"/>
        </w:rPr>
        <w:t xml:space="preserve"> remuneração resultante dos serviços prestados como advogado dativo.</w:t>
      </w:r>
      <w:r w:rsidR="00785494" w:rsidRPr="00AF58D2">
        <w:rPr>
          <w:rFonts w:ascii="Arial" w:eastAsia="Arial" w:hAnsi="Arial" w:cs="Arial"/>
          <w:sz w:val="28"/>
          <w:szCs w:val="28"/>
        </w:rPr>
        <w:t xml:space="preserve"> Esses profissionais </w:t>
      </w:r>
      <w:proofErr w:type="gramStart"/>
      <w:r w:rsidR="00785494" w:rsidRPr="00AF58D2">
        <w:rPr>
          <w:rFonts w:ascii="Arial" w:eastAsia="Arial" w:hAnsi="Arial" w:cs="Arial"/>
          <w:sz w:val="28"/>
          <w:szCs w:val="28"/>
        </w:rPr>
        <w:t>dependeriam  dessa</w:t>
      </w:r>
      <w:proofErr w:type="gramEnd"/>
      <w:r w:rsidR="00785494" w:rsidRPr="00AF58D2">
        <w:rPr>
          <w:rFonts w:ascii="Arial" w:eastAsia="Arial" w:hAnsi="Arial" w:cs="Arial"/>
          <w:sz w:val="28"/>
          <w:szCs w:val="28"/>
        </w:rPr>
        <w:t xml:space="preserve"> remuneração, pois seriam poucos os serviços prestados a uma clientela própria. Temos que pensar, seriamente, em </w:t>
      </w:r>
      <w:r w:rsidRPr="00AF58D2">
        <w:rPr>
          <w:rFonts w:ascii="Arial" w:eastAsia="Arial" w:hAnsi="Arial" w:cs="Arial"/>
          <w:sz w:val="28"/>
          <w:szCs w:val="28"/>
        </w:rPr>
        <w:t>alguma</w:t>
      </w:r>
      <w:r w:rsidR="00785494" w:rsidRPr="00AF58D2">
        <w:rPr>
          <w:rFonts w:ascii="Arial" w:eastAsia="Arial" w:hAnsi="Arial" w:cs="Arial"/>
          <w:sz w:val="28"/>
          <w:szCs w:val="28"/>
        </w:rPr>
        <w:t xml:space="preserve"> coisa para melhorar esse estado de coisas.</w:t>
      </w:r>
    </w:p>
    <w:p w14:paraId="0000004F" w14:textId="77777777" w:rsidR="00BA1540" w:rsidRPr="00AF58D2" w:rsidRDefault="00BA1540">
      <w:pPr>
        <w:spacing w:line="276" w:lineRule="auto"/>
        <w:jc w:val="both"/>
        <w:rPr>
          <w:rFonts w:ascii="Arial" w:eastAsia="Arial" w:hAnsi="Arial" w:cs="Arial"/>
          <w:sz w:val="28"/>
          <w:szCs w:val="28"/>
        </w:rPr>
      </w:pPr>
    </w:p>
    <w:p w14:paraId="00000050" w14:textId="77777777" w:rsidR="00BA1540" w:rsidRPr="00AF58D2" w:rsidRDefault="00693F68">
      <w:pPr>
        <w:spacing w:line="276" w:lineRule="auto"/>
        <w:jc w:val="both"/>
        <w:rPr>
          <w:rFonts w:ascii="Arial" w:eastAsia="Arial" w:hAnsi="Arial" w:cs="Arial"/>
          <w:b/>
          <w:sz w:val="28"/>
          <w:szCs w:val="28"/>
        </w:rPr>
      </w:pPr>
      <w:proofErr w:type="spellStart"/>
      <w:r w:rsidRPr="00AF58D2">
        <w:rPr>
          <w:rFonts w:ascii="Arial" w:eastAsia="Arial" w:hAnsi="Arial" w:cs="Arial"/>
          <w:b/>
          <w:sz w:val="28"/>
          <w:szCs w:val="28"/>
        </w:rPr>
        <w:t>ConJur</w:t>
      </w:r>
      <w:proofErr w:type="spellEnd"/>
      <w:r w:rsidRPr="00AF58D2">
        <w:rPr>
          <w:rFonts w:ascii="Arial" w:eastAsia="Arial" w:hAnsi="Arial" w:cs="Arial"/>
          <w:b/>
          <w:sz w:val="28"/>
          <w:szCs w:val="28"/>
        </w:rPr>
        <w:t xml:space="preserve"> — E em relação à participação de advogados nas audiências de mediação e conciliação?</w:t>
      </w:r>
    </w:p>
    <w:p w14:paraId="00000051" w14:textId="388D5154"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b/>
          <w:sz w:val="28"/>
          <w:szCs w:val="28"/>
        </w:rPr>
        <w:t xml:space="preserve">Kazuo Watanabe — </w:t>
      </w:r>
      <w:r w:rsidRPr="00AF58D2">
        <w:rPr>
          <w:rFonts w:ascii="Arial" w:eastAsia="Arial" w:hAnsi="Arial" w:cs="Arial"/>
          <w:sz w:val="28"/>
          <w:szCs w:val="28"/>
        </w:rPr>
        <w:t>A Ordem quer que em toda sessão de mediação esteja presente</w:t>
      </w:r>
      <w:r w:rsidR="00785494" w:rsidRPr="00AF58D2">
        <w:rPr>
          <w:rFonts w:ascii="Arial" w:eastAsia="Arial" w:hAnsi="Arial" w:cs="Arial"/>
          <w:sz w:val="28"/>
          <w:szCs w:val="28"/>
        </w:rPr>
        <w:t xml:space="preserve"> o advogado,</w:t>
      </w:r>
      <w:r w:rsidRPr="00AF58D2">
        <w:rPr>
          <w:rFonts w:ascii="Arial" w:eastAsia="Arial" w:hAnsi="Arial" w:cs="Arial"/>
          <w:sz w:val="28"/>
          <w:szCs w:val="28"/>
        </w:rPr>
        <w:t xml:space="preserve"> não como mediador, </w:t>
      </w:r>
      <w:r w:rsidR="00785494" w:rsidRPr="00AF58D2">
        <w:rPr>
          <w:rFonts w:ascii="Arial" w:eastAsia="Arial" w:hAnsi="Arial" w:cs="Arial"/>
          <w:sz w:val="28"/>
          <w:szCs w:val="28"/>
        </w:rPr>
        <w:t xml:space="preserve">e sim </w:t>
      </w:r>
      <w:r w:rsidRPr="00AF58D2">
        <w:rPr>
          <w:rFonts w:ascii="Arial" w:eastAsia="Arial" w:hAnsi="Arial" w:cs="Arial"/>
          <w:sz w:val="28"/>
          <w:szCs w:val="28"/>
        </w:rPr>
        <w:t xml:space="preserve">como assistente das partes. A pergunta é: isso é bom? Isso é mau? Alguns acham que o advogado atrapalha a mediação. Eu, particularmente, não </w:t>
      </w:r>
      <w:r w:rsidR="00785494" w:rsidRPr="00AF58D2">
        <w:rPr>
          <w:rFonts w:ascii="Arial" w:eastAsia="Arial" w:hAnsi="Arial" w:cs="Arial"/>
          <w:sz w:val="28"/>
          <w:szCs w:val="28"/>
        </w:rPr>
        <w:t>penso</w:t>
      </w:r>
      <w:r w:rsidRPr="00AF58D2">
        <w:rPr>
          <w:rFonts w:ascii="Arial" w:eastAsia="Arial" w:hAnsi="Arial" w:cs="Arial"/>
          <w:sz w:val="28"/>
          <w:szCs w:val="28"/>
        </w:rPr>
        <w:t xml:space="preserve"> dessa forma. O que nós temos qu</w:t>
      </w:r>
      <w:r w:rsidR="00785494" w:rsidRPr="00AF58D2">
        <w:rPr>
          <w:rFonts w:ascii="Arial" w:eastAsia="Arial" w:hAnsi="Arial" w:cs="Arial"/>
          <w:sz w:val="28"/>
          <w:szCs w:val="28"/>
        </w:rPr>
        <w:t xml:space="preserve">e fazer é educar melhor os profissionais do direito em geral </w:t>
      </w:r>
      <w:r w:rsidRPr="00AF58D2">
        <w:rPr>
          <w:rFonts w:ascii="Arial" w:eastAsia="Arial" w:hAnsi="Arial" w:cs="Arial"/>
          <w:sz w:val="28"/>
          <w:szCs w:val="28"/>
        </w:rPr>
        <w:t xml:space="preserve"> de modo </w:t>
      </w:r>
      <w:r w:rsidR="0077271C" w:rsidRPr="00AF58D2">
        <w:rPr>
          <w:rFonts w:ascii="Arial" w:eastAsia="Arial" w:hAnsi="Arial" w:cs="Arial"/>
          <w:sz w:val="28"/>
          <w:szCs w:val="28"/>
        </w:rPr>
        <w:t xml:space="preserve"> </w:t>
      </w:r>
      <w:r w:rsidR="00147E00" w:rsidRPr="00AF58D2">
        <w:rPr>
          <w:rFonts w:ascii="Arial" w:eastAsia="Arial" w:hAnsi="Arial" w:cs="Arial"/>
          <w:sz w:val="28"/>
          <w:szCs w:val="28"/>
        </w:rPr>
        <w:t xml:space="preserve">que </w:t>
      </w:r>
      <w:r w:rsidR="0077271C" w:rsidRPr="00AF58D2">
        <w:rPr>
          <w:rFonts w:ascii="Arial" w:eastAsia="Arial" w:hAnsi="Arial" w:cs="Arial"/>
          <w:sz w:val="28"/>
          <w:szCs w:val="28"/>
        </w:rPr>
        <w:t>eles tenham a percepção da real</w:t>
      </w:r>
      <w:r w:rsidR="00785494" w:rsidRPr="00AF58D2">
        <w:rPr>
          <w:rFonts w:ascii="Arial" w:eastAsia="Arial" w:hAnsi="Arial" w:cs="Arial"/>
          <w:sz w:val="28"/>
          <w:szCs w:val="28"/>
        </w:rPr>
        <w:t xml:space="preserve"> utilidade </w:t>
      </w:r>
      <w:r w:rsidR="0077271C" w:rsidRPr="00AF58D2">
        <w:rPr>
          <w:rFonts w:ascii="Arial" w:eastAsia="Arial" w:hAnsi="Arial" w:cs="Arial"/>
          <w:sz w:val="28"/>
          <w:szCs w:val="28"/>
        </w:rPr>
        <w:t xml:space="preserve">da solução amigável e tenham plena consciência do seu importante papel de colaborador efetivo de seu cliente durante a realização dos trabalhos de mediação ou conciliação, orientando </w:t>
      </w:r>
      <w:r w:rsidRPr="00AF58D2">
        <w:rPr>
          <w:rFonts w:ascii="Arial" w:eastAsia="Arial" w:hAnsi="Arial" w:cs="Arial"/>
          <w:sz w:val="28"/>
          <w:szCs w:val="28"/>
        </w:rPr>
        <w:t xml:space="preserve"> as partes para evitar que </w:t>
      </w:r>
      <w:r w:rsidR="0077271C" w:rsidRPr="00AF58D2">
        <w:rPr>
          <w:rFonts w:ascii="Arial" w:eastAsia="Arial" w:hAnsi="Arial" w:cs="Arial"/>
          <w:sz w:val="28"/>
          <w:szCs w:val="28"/>
        </w:rPr>
        <w:t>elas façam acordos prejudiciais e  também colaborando</w:t>
      </w:r>
      <w:r w:rsidRPr="00AF58D2">
        <w:rPr>
          <w:rFonts w:ascii="Arial" w:eastAsia="Arial" w:hAnsi="Arial" w:cs="Arial"/>
          <w:sz w:val="28"/>
          <w:szCs w:val="28"/>
        </w:rPr>
        <w:t xml:space="preserve"> </w:t>
      </w:r>
      <w:r w:rsidR="0077271C" w:rsidRPr="00AF58D2">
        <w:rPr>
          <w:rFonts w:ascii="Arial" w:eastAsia="Arial" w:hAnsi="Arial" w:cs="Arial"/>
          <w:sz w:val="28"/>
          <w:szCs w:val="28"/>
        </w:rPr>
        <w:t xml:space="preserve">e incentivando a partes </w:t>
      </w:r>
      <w:r w:rsidRPr="00AF58D2">
        <w:rPr>
          <w:rFonts w:ascii="Arial" w:eastAsia="Arial" w:hAnsi="Arial" w:cs="Arial"/>
          <w:sz w:val="28"/>
          <w:szCs w:val="28"/>
        </w:rPr>
        <w:t>para que</w:t>
      </w:r>
      <w:r w:rsidR="0077271C" w:rsidRPr="00AF58D2">
        <w:rPr>
          <w:rFonts w:ascii="Arial" w:eastAsia="Arial" w:hAnsi="Arial" w:cs="Arial"/>
          <w:sz w:val="28"/>
          <w:szCs w:val="28"/>
        </w:rPr>
        <w:t xml:space="preserve"> elas</w:t>
      </w:r>
      <w:r w:rsidRPr="00AF58D2">
        <w:rPr>
          <w:rFonts w:ascii="Arial" w:eastAsia="Arial" w:hAnsi="Arial" w:cs="Arial"/>
          <w:sz w:val="28"/>
          <w:szCs w:val="28"/>
        </w:rPr>
        <w:t xml:space="preserve"> </w:t>
      </w:r>
      <w:r w:rsidR="0077271C" w:rsidRPr="00AF58D2">
        <w:rPr>
          <w:rFonts w:ascii="Arial" w:eastAsia="Arial" w:hAnsi="Arial" w:cs="Arial"/>
          <w:sz w:val="28"/>
          <w:szCs w:val="28"/>
        </w:rPr>
        <w:t xml:space="preserve">concluam um bom acordo. </w:t>
      </w:r>
      <w:r w:rsidRPr="00AF58D2">
        <w:rPr>
          <w:rFonts w:ascii="Arial" w:eastAsia="Arial" w:hAnsi="Arial" w:cs="Arial"/>
          <w:sz w:val="28"/>
          <w:szCs w:val="28"/>
        </w:rPr>
        <w:t xml:space="preserve"> </w:t>
      </w:r>
    </w:p>
    <w:p w14:paraId="00000052" w14:textId="77777777" w:rsidR="00BA1540" w:rsidRPr="00AF58D2" w:rsidRDefault="00BA1540">
      <w:pPr>
        <w:spacing w:line="276" w:lineRule="auto"/>
        <w:jc w:val="both"/>
        <w:rPr>
          <w:rFonts w:ascii="Arial" w:eastAsia="Arial" w:hAnsi="Arial" w:cs="Arial"/>
          <w:sz w:val="28"/>
          <w:szCs w:val="28"/>
        </w:rPr>
      </w:pPr>
    </w:p>
    <w:p w14:paraId="00000053" w14:textId="5EC89B5E"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sz w:val="28"/>
          <w:szCs w:val="28"/>
        </w:rPr>
        <w:t xml:space="preserve">Recentemente, o Ministério da Educação editou uma norma </w:t>
      </w:r>
      <w:r w:rsidR="0077271C" w:rsidRPr="00AF58D2">
        <w:rPr>
          <w:rFonts w:ascii="Arial" w:eastAsia="Arial" w:hAnsi="Arial" w:cs="Arial"/>
          <w:sz w:val="28"/>
          <w:szCs w:val="28"/>
        </w:rPr>
        <w:t xml:space="preserve">estabelecendo a </w:t>
      </w:r>
      <w:proofErr w:type="gramStart"/>
      <w:r w:rsidR="00F210DE" w:rsidRPr="00AF58D2">
        <w:rPr>
          <w:rFonts w:ascii="Arial" w:eastAsia="Arial" w:hAnsi="Arial" w:cs="Arial"/>
          <w:sz w:val="28"/>
          <w:szCs w:val="28"/>
        </w:rPr>
        <w:t xml:space="preserve">obrigatoriedade </w:t>
      </w:r>
      <w:r w:rsidR="0077271C" w:rsidRPr="00AF58D2">
        <w:rPr>
          <w:rFonts w:ascii="Arial" w:eastAsia="Arial" w:hAnsi="Arial" w:cs="Arial"/>
          <w:sz w:val="28"/>
          <w:szCs w:val="28"/>
        </w:rPr>
        <w:t xml:space="preserve"> d</w:t>
      </w:r>
      <w:r w:rsidRPr="00AF58D2">
        <w:rPr>
          <w:rFonts w:ascii="Arial" w:eastAsia="Arial" w:hAnsi="Arial" w:cs="Arial"/>
          <w:sz w:val="28"/>
          <w:szCs w:val="28"/>
        </w:rPr>
        <w:t>as</w:t>
      </w:r>
      <w:proofErr w:type="gramEnd"/>
      <w:r w:rsidRPr="00AF58D2">
        <w:rPr>
          <w:rFonts w:ascii="Arial" w:eastAsia="Arial" w:hAnsi="Arial" w:cs="Arial"/>
          <w:sz w:val="28"/>
          <w:szCs w:val="28"/>
        </w:rPr>
        <w:t xml:space="preserve"> fac</w:t>
      </w:r>
      <w:r w:rsidR="0077271C" w:rsidRPr="00AF58D2">
        <w:rPr>
          <w:rFonts w:ascii="Arial" w:eastAsia="Arial" w:hAnsi="Arial" w:cs="Arial"/>
          <w:sz w:val="28"/>
          <w:szCs w:val="28"/>
        </w:rPr>
        <w:t>uldades de Direito</w:t>
      </w:r>
      <w:r w:rsidRPr="00AF58D2">
        <w:rPr>
          <w:rFonts w:ascii="Arial" w:eastAsia="Arial" w:hAnsi="Arial" w:cs="Arial"/>
          <w:sz w:val="28"/>
          <w:szCs w:val="28"/>
        </w:rPr>
        <w:t xml:space="preserve"> de</w:t>
      </w:r>
      <w:r w:rsidR="002F6FBF" w:rsidRPr="00AF58D2">
        <w:rPr>
          <w:rFonts w:ascii="Arial" w:eastAsia="Arial" w:hAnsi="Arial" w:cs="Arial"/>
          <w:sz w:val="28"/>
          <w:szCs w:val="28"/>
        </w:rPr>
        <w:t xml:space="preserve"> criar</w:t>
      </w:r>
      <w:r w:rsidR="0077271C" w:rsidRPr="00AF58D2">
        <w:rPr>
          <w:rFonts w:ascii="Arial" w:eastAsia="Arial" w:hAnsi="Arial" w:cs="Arial"/>
          <w:sz w:val="28"/>
          <w:szCs w:val="28"/>
        </w:rPr>
        <w:t xml:space="preserve"> disciplina </w:t>
      </w:r>
      <w:r w:rsidRPr="00AF58D2">
        <w:rPr>
          <w:rFonts w:ascii="Arial" w:eastAsia="Arial" w:hAnsi="Arial" w:cs="Arial"/>
          <w:sz w:val="28"/>
          <w:szCs w:val="28"/>
        </w:rPr>
        <w:t>de mediação e conciliação.</w:t>
      </w:r>
      <w:r w:rsidR="002F6FBF" w:rsidRPr="00AF58D2">
        <w:rPr>
          <w:rFonts w:ascii="Arial" w:eastAsia="Arial" w:hAnsi="Arial" w:cs="Arial"/>
          <w:sz w:val="28"/>
          <w:szCs w:val="28"/>
        </w:rPr>
        <w:t xml:space="preserve"> Com a formação dos profissionais do direito com esse tipo </w:t>
      </w:r>
      <w:proofErr w:type="gramStart"/>
      <w:r w:rsidR="002F6FBF" w:rsidRPr="00AF58D2">
        <w:rPr>
          <w:rFonts w:ascii="Arial" w:eastAsia="Arial" w:hAnsi="Arial" w:cs="Arial"/>
          <w:sz w:val="28"/>
          <w:szCs w:val="28"/>
        </w:rPr>
        <w:t>de  capacitação</w:t>
      </w:r>
      <w:proofErr w:type="gramEnd"/>
      <w:r w:rsidR="002F6FBF" w:rsidRPr="00AF58D2">
        <w:rPr>
          <w:rFonts w:ascii="Arial" w:eastAsia="Arial" w:hAnsi="Arial" w:cs="Arial"/>
          <w:sz w:val="28"/>
          <w:szCs w:val="28"/>
        </w:rPr>
        <w:t xml:space="preserve">, com toda a certeza, a presença dos advogados nas sessões de mediação/conciliação será positiva e mesmo necessária. Outra </w:t>
      </w:r>
      <w:proofErr w:type="gramStart"/>
      <w:r w:rsidR="002F6FBF" w:rsidRPr="00AF58D2">
        <w:rPr>
          <w:rFonts w:ascii="Arial" w:eastAsia="Arial" w:hAnsi="Arial" w:cs="Arial"/>
          <w:sz w:val="28"/>
          <w:szCs w:val="28"/>
        </w:rPr>
        <w:t>discussão  é</w:t>
      </w:r>
      <w:proofErr w:type="gramEnd"/>
      <w:r w:rsidR="002F6FBF" w:rsidRPr="00AF58D2">
        <w:rPr>
          <w:rFonts w:ascii="Arial" w:eastAsia="Arial" w:hAnsi="Arial" w:cs="Arial"/>
          <w:sz w:val="28"/>
          <w:szCs w:val="28"/>
        </w:rPr>
        <w:t xml:space="preserve"> saber </w:t>
      </w:r>
      <w:r w:rsidRPr="00AF58D2">
        <w:rPr>
          <w:rFonts w:ascii="Arial" w:eastAsia="Arial" w:hAnsi="Arial" w:cs="Arial"/>
          <w:sz w:val="28"/>
          <w:szCs w:val="28"/>
        </w:rPr>
        <w:t>quem pode ser mediador ou conciliador. A lei não limita ao bacharel em Direito</w:t>
      </w:r>
      <w:r w:rsidR="002F6FBF" w:rsidRPr="00AF58D2">
        <w:rPr>
          <w:rFonts w:ascii="Arial" w:eastAsia="Arial" w:hAnsi="Arial" w:cs="Arial"/>
          <w:sz w:val="28"/>
          <w:szCs w:val="28"/>
        </w:rPr>
        <w:t xml:space="preserve"> essa possiblidade.  Tanto </w:t>
      </w:r>
      <w:r w:rsidR="00AE52AB" w:rsidRPr="00AF58D2">
        <w:rPr>
          <w:rFonts w:ascii="Arial" w:eastAsia="Arial" w:hAnsi="Arial" w:cs="Arial"/>
          <w:sz w:val="28"/>
          <w:szCs w:val="28"/>
        </w:rPr>
        <w:t>que</w:t>
      </w:r>
      <w:r w:rsidR="002F6FBF" w:rsidRPr="00AF58D2">
        <w:rPr>
          <w:rFonts w:ascii="Arial" w:eastAsia="Arial" w:hAnsi="Arial" w:cs="Arial"/>
          <w:sz w:val="28"/>
          <w:szCs w:val="28"/>
        </w:rPr>
        <w:t xml:space="preserve"> temos, hoje, </w:t>
      </w:r>
      <w:r w:rsidR="00147E00" w:rsidRPr="00AF58D2">
        <w:rPr>
          <w:rFonts w:ascii="Arial" w:eastAsia="Arial" w:hAnsi="Arial" w:cs="Arial"/>
          <w:sz w:val="28"/>
          <w:szCs w:val="28"/>
        </w:rPr>
        <w:t>muitos</w:t>
      </w:r>
      <w:r w:rsidRPr="00AF58D2">
        <w:rPr>
          <w:rFonts w:ascii="Arial" w:eastAsia="Arial" w:hAnsi="Arial" w:cs="Arial"/>
          <w:sz w:val="28"/>
          <w:szCs w:val="28"/>
        </w:rPr>
        <w:t xml:space="preserve"> psicólogos</w:t>
      </w:r>
      <w:r w:rsidR="002F6FBF" w:rsidRPr="00AF58D2">
        <w:rPr>
          <w:rFonts w:ascii="Arial" w:eastAsia="Arial" w:hAnsi="Arial" w:cs="Arial"/>
          <w:sz w:val="28"/>
          <w:szCs w:val="28"/>
        </w:rPr>
        <w:t xml:space="preserve">, </w:t>
      </w:r>
      <w:r w:rsidR="00147E00" w:rsidRPr="00AF58D2">
        <w:rPr>
          <w:rFonts w:ascii="Arial" w:eastAsia="Arial" w:hAnsi="Arial" w:cs="Arial"/>
          <w:sz w:val="28"/>
          <w:szCs w:val="28"/>
        </w:rPr>
        <w:t xml:space="preserve">assistentes sociais, </w:t>
      </w:r>
      <w:r w:rsidR="002F6FBF" w:rsidRPr="00AF58D2">
        <w:rPr>
          <w:rFonts w:ascii="Arial" w:eastAsia="Arial" w:hAnsi="Arial" w:cs="Arial"/>
          <w:sz w:val="28"/>
          <w:szCs w:val="28"/>
        </w:rPr>
        <w:t xml:space="preserve">engenheiros e outros </w:t>
      </w:r>
      <w:proofErr w:type="gramStart"/>
      <w:r w:rsidR="002F6FBF" w:rsidRPr="00AF58D2">
        <w:rPr>
          <w:rFonts w:ascii="Arial" w:eastAsia="Arial" w:hAnsi="Arial" w:cs="Arial"/>
          <w:sz w:val="28"/>
          <w:szCs w:val="28"/>
        </w:rPr>
        <w:t xml:space="preserve">profissionais </w:t>
      </w:r>
      <w:r w:rsidRPr="00AF58D2">
        <w:rPr>
          <w:rFonts w:ascii="Arial" w:eastAsia="Arial" w:hAnsi="Arial" w:cs="Arial"/>
          <w:sz w:val="28"/>
          <w:szCs w:val="28"/>
        </w:rPr>
        <w:t xml:space="preserve"> atuando</w:t>
      </w:r>
      <w:proofErr w:type="gramEnd"/>
      <w:r w:rsidRPr="00AF58D2">
        <w:rPr>
          <w:rFonts w:ascii="Arial" w:eastAsia="Arial" w:hAnsi="Arial" w:cs="Arial"/>
          <w:sz w:val="28"/>
          <w:szCs w:val="28"/>
        </w:rPr>
        <w:t xml:space="preserve"> como </w:t>
      </w:r>
      <w:r w:rsidR="002F6FBF" w:rsidRPr="00AF58D2">
        <w:rPr>
          <w:rFonts w:ascii="Arial" w:eastAsia="Arial" w:hAnsi="Arial" w:cs="Arial"/>
          <w:sz w:val="28"/>
          <w:szCs w:val="28"/>
        </w:rPr>
        <w:t>excelentes mediadores ou conciliadores. O importante é que eles te</w:t>
      </w:r>
      <w:r w:rsidR="00AE52AB" w:rsidRPr="00AF58D2">
        <w:rPr>
          <w:rFonts w:ascii="Arial" w:eastAsia="Arial" w:hAnsi="Arial" w:cs="Arial"/>
          <w:sz w:val="28"/>
          <w:szCs w:val="28"/>
        </w:rPr>
        <w:t xml:space="preserve">nham formação </w:t>
      </w:r>
      <w:proofErr w:type="gramStart"/>
      <w:r w:rsidR="00AE52AB" w:rsidRPr="00AF58D2">
        <w:rPr>
          <w:rFonts w:ascii="Arial" w:eastAsia="Arial" w:hAnsi="Arial" w:cs="Arial"/>
          <w:sz w:val="28"/>
          <w:szCs w:val="28"/>
        </w:rPr>
        <w:t>adequada,  treinamento</w:t>
      </w:r>
      <w:proofErr w:type="gramEnd"/>
      <w:r w:rsidR="00AE52AB" w:rsidRPr="00AF58D2">
        <w:rPr>
          <w:rFonts w:ascii="Arial" w:eastAsia="Arial" w:hAnsi="Arial" w:cs="Arial"/>
          <w:sz w:val="28"/>
          <w:szCs w:val="28"/>
        </w:rPr>
        <w:t xml:space="preserve"> e constante aperfeiçoamento.</w:t>
      </w:r>
    </w:p>
    <w:p w14:paraId="00000054" w14:textId="77777777" w:rsidR="00BA1540" w:rsidRPr="00AF58D2" w:rsidRDefault="00BA1540">
      <w:pPr>
        <w:spacing w:line="276" w:lineRule="auto"/>
        <w:jc w:val="both"/>
        <w:rPr>
          <w:rFonts w:ascii="Arial" w:eastAsia="Arial" w:hAnsi="Arial" w:cs="Arial"/>
          <w:sz w:val="28"/>
          <w:szCs w:val="28"/>
        </w:rPr>
      </w:pPr>
    </w:p>
    <w:p w14:paraId="00000055" w14:textId="77777777" w:rsidR="00BA1540" w:rsidRPr="00AF58D2" w:rsidRDefault="00693F68">
      <w:pPr>
        <w:spacing w:line="276" w:lineRule="auto"/>
        <w:jc w:val="both"/>
        <w:rPr>
          <w:rFonts w:ascii="Arial" w:eastAsia="Arial" w:hAnsi="Arial" w:cs="Arial"/>
          <w:b/>
          <w:sz w:val="28"/>
          <w:szCs w:val="28"/>
        </w:rPr>
      </w:pPr>
      <w:proofErr w:type="spellStart"/>
      <w:r w:rsidRPr="00AF58D2">
        <w:rPr>
          <w:rFonts w:ascii="Arial" w:eastAsia="Arial" w:hAnsi="Arial" w:cs="Arial"/>
          <w:b/>
          <w:sz w:val="28"/>
          <w:szCs w:val="28"/>
        </w:rPr>
        <w:t>ConJur</w:t>
      </w:r>
      <w:proofErr w:type="spellEnd"/>
      <w:r w:rsidRPr="00AF58D2">
        <w:rPr>
          <w:rFonts w:ascii="Arial" w:eastAsia="Arial" w:hAnsi="Arial" w:cs="Arial"/>
          <w:b/>
          <w:sz w:val="28"/>
          <w:szCs w:val="28"/>
        </w:rPr>
        <w:t xml:space="preserve"> — O modelo atual do Brasil, com o novo CPC, está mais próximo do Common Law do que o Civil Law? Em pesquisa </w:t>
      </w:r>
      <w:r w:rsidRPr="00AF58D2">
        <w:rPr>
          <w:rFonts w:ascii="Arial" w:eastAsia="Arial" w:hAnsi="Arial" w:cs="Arial"/>
          <w:b/>
          <w:sz w:val="28"/>
          <w:szCs w:val="28"/>
        </w:rPr>
        <w:lastRenderedPageBreak/>
        <w:t>recente, mais da metade dos juízes responderam que o sistema de precedentes prejudica sua independência. Como vê isso?</w:t>
      </w:r>
    </w:p>
    <w:p w14:paraId="0D03193B" w14:textId="77777777" w:rsidR="00F210DE" w:rsidRPr="00AF58D2" w:rsidRDefault="00F210DE">
      <w:pPr>
        <w:spacing w:line="276" w:lineRule="auto"/>
        <w:jc w:val="both"/>
        <w:rPr>
          <w:rFonts w:ascii="Arial" w:eastAsia="Arial" w:hAnsi="Arial" w:cs="Arial"/>
          <w:b/>
          <w:sz w:val="28"/>
          <w:szCs w:val="28"/>
        </w:rPr>
      </w:pPr>
    </w:p>
    <w:p w14:paraId="00000056" w14:textId="65AE18EE"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b/>
          <w:sz w:val="28"/>
          <w:szCs w:val="28"/>
        </w:rPr>
        <w:t xml:space="preserve">Kazuo Watanabe </w:t>
      </w:r>
      <w:proofErr w:type="gramStart"/>
      <w:r w:rsidRPr="00AF58D2">
        <w:rPr>
          <w:rFonts w:ascii="Arial" w:eastAsia="Arial" w:hAnsi="Arial" w:cs="Arial"/>
          <w:b/>
          <w:sz w:val="28"/>
          <w:szCs w:val="28"/>
        </w:rPr>
        <w:t xml:space="preserve">— </w:t>
      </w:r>
      <w:r w:rsidR="00D91F68" w:rsidRPr="00AF58D2">
        <w:rPr>
          <w:rFonts w:ascii="Arial" w:eastAsia="Arial" w:hAnsi="Arial" w:cs="Arial"/>
          <w:b/>
          <w:sz w:val="28"/>
          <w:szCs w:val="28"/>
        </w:rPr>
        <w:t xml:space="preserve"> Essa</w:t>
      </w:r>
      <w:proofErr w:type="gramEnd"/>
      <w:r w:rsidR="00D91F68" w:rsidRPr="00AF58D2">
        <w:rPr>
          <w:rFonts w:ascii="Arial" w:eastAsia="Arial" w:hAnsi="Arial" w:cs="Arial"/>
          <w:b/>
          <w:sz w:val="28"/>
          <w:szCs w:val="28"/>
        </w:rPr>
        <w:t xml:space="preserve"> aproximação de  sistema</w:t>
      </w:r>
      <w:r w:rsidR="00FB3B60" w:rsidRPr="00AF58D2">
        <w:rPr>
          <w:rFonts w:ascii="Arial" w:eastAsia="Arial" w:hAnsi="Arial" w:cs="Arial"/>
          <w:b/>
          <w:sz w:val="28"/>
          <w:szCs w:val="28"/>
        </w:rPr>
        <w:t>s</w:t>
      </w:r>
      <w:r w:rsidR="00D91F68" w:rsidRPr="00AF58D2">
        <w:rPr>
          <w:rFonts w:ascii="Arial" w:eastAsia="Arial" w:hAnsi="Arial" w:cs="Arial"/>
          <w:b/>
          <w:sz w:val="28"/>
          <w:szCs w:val="28"/>
        </w:rPr>
        <w:t xml:space="preserve"> jurídicos já vem ocorrendo há algum tempo.   Da mesma forma que o sistema da Civil Law, que é </w:t>
      </w:r>
      <w:proofErr w:type="gramStart"/>
      <w:r w:rsidR="00D91F68" w:rsidRPr="00AF58D2">
        <w:rPr>
          <w:rFonts w:ascii="Arial" w:eastAsia="Arial" w:hAnsi="Arial" w:cs="Arial"/>
          <w:b/>
          <w:sz w:val="28"/>
          <w:szCs w:val="28"/>
        </w:rPr>
        <w:t>o  nosso</w:t>
      </w:r>
      <w:proofErr w:type="gramEnd"/>
      <w:r w:rsidR="00D91F68" w:rsidRPr="00AF58D2">
        <w:rPr>
          <w:rFonts w:ascii="Arial" w:eastAsia="Arial" w:hAnsi="Arial" w:cs="Arial"/>
          <w:b/>
          <w:sz w:val="28"/>
          <w:szCs w:val="28"/>
        </w:rPr>
        <w:t>,  sofre as influências da Common Law,  há  também alguma influência da Civil Law na Common Law.</w:t>
      </w:r>
      <w:r w:rsidRPr="00AF58D2">
        <w:rPr>
          <w:rFonts w:ascii="Arial" w:eastAsia="Arial" w:hAnsi="Arial" w:cs="Arial"/>
          <w:sz w:val="28"/>
          <w:szCs w:val="28"/>
        </w:rPr>
        <w:t xml:space="preserve"> </w:t>
      </w:r>
    </w:p>
    <w:p w14:paraId="00000058" w14:textId="057EB83C" w:rsidR="00BA1540" w:rsidRPr="00AF58D2" w:rsidRDefault="00D91F68">
      <w:pPr>
        <w:spacing w:line="276" w:lineRule="auto"/>
        <w:jc w:val="both"/>
        <w:rPr>
          <w:rFonts w:ascii="Arial" w:eastAsia="Arial" w:hAnsi="Arial" w:cs="Arial"/>
          <w:sz w:val="28"/>
          <w:szCs w:val="28"/>
        </w:rPr>
      </w:pPr>
      <w:r w:rsidRPr="00AF58D2">
        <w:rPr>
          <w:rFonts w:ascii="Arial" w:eastAsia="Arial" w:hAnsi="Arial" w:cs="Arial"/>
          <w:sz w:val="28"/>
          <w:szCs w:val="28"/>
        </w:rPr>
        <w:t>A</w:t>
      </w:r>
      <w:r w:rsidR="00693F68" w:rsidRPr="00AF58D2">
        <w:rPr>
          <w:rFonts w:ascii="Arial" w:eastAsia="Arial" w:hAnsi="Arial" w:cs="Arial"/>
          <w:sz w:val="28"/>
          <w:szCs w:val="28"/>
        </w:rPr>
        <w:t xml:space="preserve"> Lei das Pequenas Causas</w:t>
      </w:r>
      <w:r w:rsidRPr="00AF58D2">
        <w:rPr>
          <w:rFonts w:ascii="Arial" w:eastAsia="Arial" w:hAnsi="Arial" w:cs="Arial"/>
          <w:sz w:val="28"/>
          <w:szCs w:val="28"/>
        </w:rPr>
        <w:t xml:space="preserve"> é um exemplo</w:t>
      </w:r>
      <w:r w:rsidR="006B2203" w:rsidRPr="00AF58D2">
        <w:rPr>
          <w:rFonts w:ascii="Arial" w:eastAsia="Arial" w:hAnsi="Arial" w:cs="Arial"/>
          <w:sz w:val="28"/>
          <w:szCs w:val="28"/>
        </w:rPr>
        <w:t xml:space="preserve"> dessa aproximação. </w:t>
      </w:r>
      <w:r w:rsidRPr="00AF58D2">
        <w:rPr>
          <w:rFonts w:ascii="Arial" w:eastAsia="Arial" w:hAnsi="Arial" w:cs="Arial"/>
          <w:sz w:val="28"/>
          <w:szCs w:val="28"/>
        </w:rPr>
        <w:t xml:space="preserve"> Para sua concepção,</w:t>
      </w:r>
      <w:r w:rsidR="006B2203" w:rsidRPr="00AF58D2">
        <w:rPr>
          <w:rFonts w:ascii="Arial" w:eastAsia="Arial" w:hAnsi="Arial" w:cs="Arial"/>
          <w:sz w:val="28"/>
          <w:szCs w:val="28"/>
        </w:rPr>
        <w:t xml:space="preserve"> como já foi ressaltado, foi </w:t>
      </w:r>
      <w:proofErr w:type="gramStart"/>
      <w:r w:rsidR="006B2203" w:rsidRPr="00AF58D2">
        <w:rPr>
          <w:rFonts w:ascii="Arial" w:eastAsia="Arial" w:hAnsi="Arial" w:cs="Arial"/>
          <w:sz w:val="28"/>
          <w:szCs w:val="28"/>
        </w:rPr>
        <w:t xml:space="preserve">tomado </w:t>
      </w:r>
      <w:r w:rsidRPr="00AF58D2">
        <w:rPr>
          <w:rFonts w:ascii="Arial" w:eastAsia="Arial" w:hAnsi="Arial" w:cs="Arial"/>
          <w:sz w:val="28"/>
          <w:szCs w:val="28"/>
        </w:rPr>
        <w:t xml:space="preserve"> por</w:t>
      </w:r>
      <w:proofErr w:type="gramEnd"/>
      <w:r w:rsidR="006B2203" w:rsidRPr="00AF58D2">
        <w:rPr>
          <w:rFonts w:ascii="Arial" w:eastAsia="Arial" w:hAnsi="Arial" w:cs="Arial"/>
          <w:sz w:val="28"/>
          <w:szCs w:val="28"/>
        </w:rPr>
        <w:t xml:space="preserve"> modelo o </w:t>
      </w:r>
      <w:r w:rsidR="00693F68" w:rsidRPr="00AF58D2">
        <w:rPr>
          <w:rFonts w:ascii="Arial" w:eastAsia="Arial" w:hAnsi="Arial" w:cs="Arial"/>
          <w:sz w:val="28"/>
          <w:szCs w:val="28"/>
        </w:rPr>
        <w:t xml:space="preserve"> </w:t>
      </w:r>
      <w:proofErr w:type="spellStart"/>
      <w:r w:rsidR="00693F68" w:rsidRPr="00AF58D2">
        <w:rPr>
          <w:rFonts w:ascii="Arial" w:eastAsia="Arial" w:hAnsi="Arial" w:cs="Arial"/>
          <w:i/>
          <w:sz w:val="28"/>
          <w:szCs w:val="28"/>
        </w:rPr>
        <w:t>small</w:t>
      </w:r>
      <w:proofErr w:type="spellEnd"/>
      <w:r w:rsidR="00693F68" w:rsidRPr="00AF58D2">
        <w:rPr>
          <w:rFonts w:ascii="Arial" w:eastAsia="Arial" w:hAnsi="Arial" w:cs="Arial"/>
          <w:i/>
          <w:sz w:val="28"/>
          <w:szCs w:val="28"/>
        </w:rPr>
        <w:t xml:space="preserve"> </w:t>
      </w:r>
      <w:proofErr w:type="spellStart"/>
      <w:r w:rsidR="00693F68" w:rsidRPr="00AF58D2">
        <w:rPr>
          <w:rFonts w:ascii="Arial" w:eastAsia="Arial" w:hAnsi="Arial" w:cs="Arial"/>
          <w:i/>
          <w:sz w:val="28"/>
          <w:szCs w:val="28"/>
        </w:rPr>
        <w:t>claims</w:t>
      </w:r>
      <w:proofErr w:type="spellEnd"/>
      <w:r w:rsidR="00693F68" w:rsidRPr="00AF58D2">
        <w:rPr>
          <w:rFonts w:ascii="Arial" w:eastAsia="Arial" w:hAnsi="Arial" w:cs="Arial"/>
          <w:i/>
          <w:sz w:val="28"/>
          <w:szCs w:val="28"/>
        </w:rPr>
        <w:t xml:space="preserve"> </w:t>
      </w:r>
      <w:proofErr w:type="spellStart"/>
      <w:r w:rsidR="00693F68" w:rsidRPr="00AF58D2">
        <w:rPr>
          <w:rFonts w:ascii="Arial" w:eastAsia="Arial" w:hAnsi="Arial" w:cs="Arial"/>
          <w:i/>
          <w:sz w:val="28"/>
          <w:szCs w:val="28"/>
        </w:rPr>
        <w:t>court</w:t>
      </w:r>
      <w:proofErr w:type="spellEnd"/>
      <w:r w:rsidR="006B2203" w:rsidRPr="00AF58D2">
        <w:rPr>
          <w:rFonts w:ascii="Arial" w:eastAsia="Arial" w:hAnsi="Arial" w:cs="Arial"/>
          <w:sz w:val="28"/>
          <w:szCs w:val="28"/>
        </w:rPr>
        <w:t xml:space="preserve"> de Nova York. Porém, </w:t>
      </w:r>
      <w:r w:rsidR="00147E00" w:rsidRPr="00AF58D2">
        <w:rPr>
          <w:rFonts w:ascii="Arial" w:eastAsia="Arial" w:hAnsi="Arial" w:cs="Arial"/>
          <w:sz w:val="28"/>
          <w:szCs w:val="28"/>
        </w:rPr>
        <w:t>no</w:t>
      </w:r>
      <w:r w:rsidR="006B2203" w:rsidRPr="00AF58D2">
        <w:rPr>
          <w:rFonts w:ascii="Arial" w:eastAsia="Arial" w:hAnsi="Arial" w:cs="Arial"/>
          <w:sz w:val="28"/>
          <w:szCs w:val="28"/>
        </w:rPr>
        <w:t xml:space="preserve"> sistema</w:t>
      </w:r>
      <w:r w:rsidR="00147E00" w:rsidRPr="00AF58D2">
        <w:rPr>
          <w:rFonts w:ascii="Arial" w:eastAsia="Arial" w:hAnsi="Arial" w:cs="Arial"/>
          <w:sz w:val="28"/>
          <w:szCs w:val="28"/>
        </w:rPr>
        <w:t xml:space="preserve"> da</w:t>
      </w:r>
      <w:r w:rsidR="006B2203" w:rsidRPr="00AF58D2">
        <w:rPr>
          <w:rFonts w:ascii="Arial" w:eastAsia="Arial" w:hAnsi="Arial" w:cs="Arial"/>
          <w:sz w:val="28"/>
          <w:szCs w:val="28"/>
        </w:rPr>
        <w:t xml:space="preserve"> </w:t>
      </w:r>
      <w:r w:rsidRPr="00AF58D2">
        <w:rPr>
          <w:rFonts w:ascii="Arial" w:eastAsia="Arial" w:hAnsi="Arial" w:cs="Arial"/>
          <w:sz w:val="28"/>
          <w:szCs w:val="28"/>
        </w:rPr>
        <w:t xml:space="preserve">conciliação, com conciliador </w:t>
      </w:r>
      <w:r w:rsidR="00D12714" w:rsidRPr="00AF58D2">
        <w:rPr>
          <w:rFonts w:ascii="Arial" w:eastAsia="Arial" w:hAnsi="Arial" w:cs="Arial"/>
          <w:sz w:val="28"/>
          <w:szCs w:val="28"/>
        </w:rPr>
        <w:t xml:space="preserve">recrutado na sociedade, </w:t>
      </w:r>
      <w:r w:rsidR="006B2203" w:rsidRPr="00AF58D2">
        <w:rPr>
          <w:rFonts w:ascii="Arial" w:eastAsia="Arial" w:hAnsi="Arial" w:cs="Arial"/>
          <w:sz w:val="28"/>
          <w:szCs w:val="28"/>
        </w:rPr>
        <w:t>pegamos o</w:t>
      </w:r>
      <w:r w:rsidR="00693F68" w:rsidRPr="00AF58D2">
        <w:rPr>
          <w:rFonts w:ascii="Arial" w:eastAsia="Arial" w:hAnsi="Arial" w:cs="Arial"/>
          <w:sz w:val="28"/>
          <w:szCs w:val="28"/>
        </w:rPr>
        <w:t xml:space="preserve"> model</w:t>
      </w:r>
      <w:r w:rsidR="00D12714" w:rsidRPr="00AF58D2">
        <w:rPr>
          <w:rFonts w:ascii="Arial" w:eastAsia="Arial" w:hAnsi="Arial" w:cs="Arial"/>
          <w:sz w:val="28"/>
          <w:szCs w:val="28"/>
        </w:rPr>
        <w:t>o japonês</w:t>
      </w:r>
      <w:r w:rsidR="00693F68" w:rsidRPr="00AF58D2">
        <w:rPr>
          <w:rFonts w:ascii="Arial" w:eastAsia="Arial" w:hAnsi="Arial" w:cs="Arial"/>
          <w:sz w:val="28"/>
          <w:szCs w:val="28"/>
        </w:rPr>
        <w:t xml:space="preserve">. A ideia </w:t>
      </w:r>
      <w:r w:rsidR="006B2203" w:rsidRPr="00AF58D2">
        <w:rPr>
          <w:rFonts w:ascii="Arial" w:eastAsia="Arial" w:hAnsi="Arial" w:cs="Arial"/>
          <w:sz w:val="28"/>
          <w:szCs w:val="28"/>
        </w:rPr>
        <w:t xml:space="preserve">básica das Pequenas Causas </w:t>
      </w:r>
      <w:r w:rsidR="00693F68" w:rsidRPr="00AF58D2">
        <w:rPr>
          <w:rFonts w:ascii="Arial" w:eastAsia="Arial" w:hAnsi="Arial" w:cs="Arial"/>
          <w:sz w:val="28"/>
          <w:szCs w:val="28"/>
        </w:rPr>
        <w:t>é basicamente a mesma</w:t>
      </w:r>
      <w:r w:rsidR="00D12714" w:rsidRPr="00AF58D2">
        <w:rPr>
          <w:rFonts w:ascii="Arial" w:eastAsia="Arial" w:hAnsi="Arial" w:cs="Arial"/>
          <w:sz w:val="28"/>
          <w:szCs w:val="28"/>
        </w:rPr>
        <w:t xml:space="preserve"> do modelo </w:t>
      </w:r>
      <w:proofErr w:type="spellStart"/>
      <w:r w:rsidR="00D12714" w:rsidRPr="00AF58D2">
        <w:rPr>
          <w:rFonts w:ascii="Arial" w:eastAsia="Arial" w:hAnsi="Arial" w:cs="Arial"/>
          <w:sz w:val="28"/>
          <w:szCs w:val="28"/>
        </w:rPr>
        <w:t>norteamericano</w:t>
      </w:r>
      <w:proofErr w:type="spellEnd"/>
      <w:r w:rsidR="00D12714" w:rsidRPr="00AF58D2">
        <w:rPr>
          <w:rFonts w:ascii="Arial" w:eastAsia="Arial" w:hAnsi="Arial" w:cs="Arial"/>
          <w:sz w:val="28"/>
          <w:szCs w:val="28"/>
        </w:rPr>
        <w:t xml:space="preserve">, </w:t>
      </w:r>
      <w:r w:rsidR="006B2203" w:rsidRPr="00AF58D2">
        <w:rPr>
          <w:rFonts w:ascii="Arial" w:eastAsia="Arial" w:hAnsi="Arial" w:cs="Arial"/>
          <w:sz w:val="28"/>
          <w:szCs w:val="28"/>
        </w:rPr>
        <w:t xml:space="preserve">que é </w:t>
      </w:r>
      <w:r w:rsidR="00147E00" w:rsidRPr="00AF58D2">
        <w:rPr>
          <w:rFonts w:ascii="Arial" w:eastAsia="Arial" w:hAnsi="Arial" w:cs="Arial"/>
          <w:sz w:val="28"/>
          <w:szCs w:val="28"/>
        </w:rPr>
        <w:t xml:space="preserve">a </w:t>
      </w:r>
      <w:r w:rsidR="00D12714" w:rsidRPr="00AF58D2">
        <w:rPr>
          <w:rFonts w:ascii="Arial" w:eastAsia="Arial" w:hAnsi="Arial" w:cs="Arial"/>
          <w:sz w:val="28"/>
          <w:szCs w:val="28"/>
        </w:rPr>
        <w:t>de</w:t>
      </w:r>
      <w:r w:rsidR="00693F68" w:rsidRPr="00AF58D2">
        <w:rPr>
          <w:rFonts w:ascii="Arial" w:eastAsia="Arial" w:hAnsi="Arial" w:cs="Arial"/>
          <w:sz w:val="28"/>
          <w:szCs w:val="28"/>
        </w:rPr>
        <w:t xml:space="preserve"> facilitar o acesso</w:t>
      </w:r>
      <w:r w:rsidR="00D12714" w:rsidRPr="00AF58D2">
        <w:rPr>
          <w:rFonts w:ascii="Arial" w:eastAsia="Arial" w:hAnsi="Arial" w:cs="Arial"/>
          <w:sz w:val="28"/>
          <w:szCs w:val="28"/>
        </w:rPr>
        <w:t xml:space="preserve"> </w:t>
      </w:r>
      <w:r w:rsidR="006B2203" w:rsidRPr="00AF58D2">
        <w:rPr>
          <w:rFonts w:ascii="Arial" w:eastAsia="Arial" w:hAnsi="Arial" w:cs="Arial"/>
          <w:sz w:val="28"/>
          <w:szCs w:val="28"/>
        </w:rPr>
        <w:t xml:space="preserve">ao cidadão comum </w:t>
      </w:r>
      <w:r w:rsidR="00D12714" w:rsidRPr="00AF58D2">
        <w:rPr>
          <w:rFonts w:ascii="Arial" w:eastAsia="Arial" w:hAnsi="Arial" w:cs="Arial"/>
          <w:sz w:val="28"/>
          <w:szCs w:val="28"/>
        </w:rPr>
        <w:t xml:space="preserve">e </w:t>
      </w:r>
      <w:r w:rsidR="006B2203" w:rsidRPr="00AF58D2">
        <w:rPr>
          <w:rFonts w:ascii="Arial" w:eastAsia="Arial" w:hAnsi="Arial" w:cs="Arial"/>
          <w:sz w:val="28"/>
          <w:szCs w:val="28"/>
        </w:rPr>
        <w:t>de</w:t>
      </w:r>
      <w:r w:rsidR="00693F68" w:rsidRPr="00AF58D2">
        <w:rPr>
          <w:rFonts w:ascii="Arial" w:eastAsia="Arial" w:hAnsi="Arial" w:cs="Arial"/>
          <w:sz w:val="28"/>
          <w:szCs w:val="28"/>
        </w:rPr>
        <w:t xml:space="preserve"> r</w:t>
      </w:r>
      <w:r w:rsidR="00D12714" w:rsidRPr="00AF58D2">
        <w:rPr>
          <w:rFonts w:ascii="Arial" w:eastAsia="Arial" w:hAnsi="Arial" w:cs="Arial"/>
          <w:sz w:val="28"/>
          <w:szCs w:val="28"/>
        </w:rPr>
        <w:t>esolver rapidamente</w:t>
      </w:r>
      <w:r w:rsidR="00147E00" w:rsidRPr="00AF58D2">
        <w:rPr>
          <w:rFonts w:ascii="Arial" w:eastAsia="Arial" w:hAnsi="Arial" w:cs="Arial"/>
          <w:sz w:val="28"/>
          <w:szCs w:val="28"/>
        </w:rPr>
        <w:t xml:space="preserve"> </w:t>
      </w:r>
      <w:r w:rsidR="00D12714" w:rsidRPr="00AF58D2">
        <w:rPr>
          <w:rFonts w:ascii="Arial" w:eastAsia="Arial" w:hAnsi="Arial" w:cs="Arial"/>
          <w:sz w:val="28"/>
          <w:szCs w:val="28"/>
        </w:rPr>
        <w:t>a</w:t>
      </w:r>
      <w:r w:rsidR="006B2203" w:rsidRPr="00AF58D2">
        <w:rPr>
          <w:rFonts w:ascii="Arial" w:eastAsia="Arial" w:hAnsi="Arial" w:cs="Arial"/>
          <w:sz w:val="28"/>
          <w:szCs w:val="28"/>
        </w:rPr>
        <w:t>s</w:t>
      </w:r>
      <w:r w:rsidR="00D12714" w:rsidRPr="00AF58D2">
        <w:rPr>
          <w:rFonts w:ascii="Arial" w:eastAsia="Arial" w:hAnsi="Arial" w:cs="Arial"/>
          <w:sz w:val="28"/>
          <w:szCs w:val="28"/>
        </w:rPr>
        <w:t xml:space="preserve"> controvérsia</w:t>
      </w:r>
      <w:r w:rsidR="006B2203" w:rsidRPr="00AF58D2">
        <w:rPr>
          <w:rFonts w:ascii="Arial" w:eastAsia="Arial" w:hAnsi="Arial" w:cs="Arial"/>
          <w:sz w:val="28"/>
          <w:szCs w:val="28"/>
        </w:rPr>
        <w:t>s</w:t>
      </w:r>
      <w:r w:rsidR="00D12714" w:rsidRPr="00AF58D2">
        <w:rPr>
          <w:rFonts w:ascii="Arial" w:eastAsia="Arial" w:hAnsi="Arial" w:cs="Arial"/>
          <w:sz w:val="28"/>
          <w:szCs w:val="28"/>
        </w:rPr>
        <w:t>.</w:t>
      </w:r>
      <w:r w:rsidR="00693F68" w:rsidRPr="00AF58D2">
        <w:rPr>
          <w:rFonts w:ascii="Arial" w:eastAsia="Arial" w:hAnsi="Arial" w:cs="Arial"/>
          <w:sz w:val="28"/>
          <w:szCs w:val="28"/>
        </w:rPr>
        <w:t xml:space="preserve"> </w:t>
      </w:r>
      <w:r w:rsidR="00D12714" w:rsidRPr="00AF58D2">
        <w:rPr>
          <w:rFonts w:ascii="Arial" w:eastAsia="Arial" w:hAnsi="Arial" w:cs="Arial"/>
          <w:sz w:val="28"/>
          <w:szCs w:val="28"/>
        </w:rPr>
        <w:t>A</w:t>
      </w:r>
      <w:r w:rsidR="006B2203" w:rsidRPr="00AF58D2">
        <w:rPr>
          <w:rFonts w:ascii="Arial" w:eastAsia="Arial" w:hAnsi="Arial" w:cs="Arial"/>
          <w:sz w:val="28"/>
          <w:szCs w:val="28"/>
        </w:rPr>
        <w:t>s</w:t>
      </w:r>
      <w:r w:rsidR="00D12714" w:rsidRPr="00AF58D2">
        <w:rPr>
          <w:rFonts w:ascii="Arial" w:eastAsia="Arial" w:hAnsi="Arial" w:cs="Arial"/>
          <w:sz w:val="28"/>
          <w:szCs w:val="28"/>
        </w:rPr>
        <w:t xml:space="preserve"> </w:t>
      </w:r>
      <w:r w:rsidR="006B2203" w:rsidRPr="00AF58D2">
        <w:rPr>
          <w:rFonts w:ascii="Arial" w:eastAsia="Arial" w:hAnsi="Arial" w:cs="Arial"/>
          <w:sz w:val="28"/>
          <w:szCs w:val="28"/>
        </w:rPr>
        <w:t>características básicas d</w:t>
      </w:r>
      <w:r w:rsidR="00693F68" w:rsidRPr="00AF58D2">
        <w:rPr>
          <w:rFonts w:ascii="Arial" w:eastAsia="Arial" w:hAnsi="Arial" w:cs="Arial"/>
          <w:sz w:val="28"/>
          <w:szCs w:val="28"/>
        </w:rPr>
        <w:t xml:space="preserve">o sistema norte-americano </w:t>
      </w:r>
      <w:r w:rsidR="006B2203" w:rsidRPr="00AF58D2">
        <w:rPr>
          <w:rFonts w:ascii="Arial" w:eastAsia="Arial" w:hAnsi="Arial" w:cs="Arial"/>
          <w:sz w:val="28"/>
          <w:szCs w:val="28"/>
        </w:rPr>
        <w:t>são</w:t>
      </w:r>
      <w:r w:rsidR="00693F68" w:rsidRPr="00AF58D2">
        <w:rPr>
          <w:rFonts w:ascii="Arial" w:eastAsia="Arial" w:hAnsi="Arial" w:cs="Arial"/>
          <w:sz w:val="28"/>
          <w:szCs w:val="28"/>
        </w:rPr>
        <w:t xml:space="preserve"> o pragmatismo</w:t>
      </w:r>
      <w:r w:rsidR="00D12714" w:rsidRPr="00AF58D2">
        <w:rPr>
          <w:rFonts w:ascii="Arial" w:eastAsia="Arial" w:hAnsi="Arial" w:cs="Arial"/>
          <w:sz w:val="28"/>
          <w:szCs w:val="28"/>
        </w:rPr>
        <w:t xml:space="preserve"> e a flexibilidade.  Eles procuram </w:t>
      </w:r>
      <w:r w:rsidR="00693F68" w:rsidRPr="00AF58D2">
        <w:rPr>
          <w:rFonts w:ascii="Arial" w:eastAsia="Arial" w:hAnsi="Arial" w:cs="Arial"/>
          <w:sz w:val="28"/>
          <w:szCs w:val="28"/>
        </w:rPr>
        <w:t xml:space="preserve">adaptar as soluções </w:t>
      </w:r>
      <w:r w:rsidR="00147E00" w:rsidRPr="00AF58D2">
        <w:rPr>
          <w:rFonts w:ascii="Arial" w:eastAsia="Arial" w:hAnsi="Arial" w:cs="Arial"/>
          <w:sz w:val="28"/>
          <w:szCs w:val="28"/>
        </w:rPr>
        <w:t xml:space="preserve">às peculiaridades do </w:t>
      </w:r>
      <w:r w:rsidR="00693F68" w:rsidRPr="00AF58D2">
        <w:rPr>
          <w:rFonts w:ascii="Arial" w:eastAsia="Arial" w:hAnsi="Arial" w:cs="Arial"/>
          <w:sz w:val="28"/>
          <w:szCs w:val="28"/>
        </w:rPr>
        <w:t>caso</w:t>
      </w:r>
      <w:r w:rsidR="00D12714" w:rsidRPr="00AF58D2">
        <w:rPr>
          <w:rFonts w:ascii="Arial" w:eastAsia="Arial" w:hAnsi="Arial" w:cs="Arial"/>
          <w:sz w:val="28"/>
          <w:szCs w:val="28"/>
        </w:rPr>
        <w:t xml:space="preserve"> concreto</w:t>
      </w:r>
      <w:r w:rsidR="00693F68" w:rsidRPr="00AF58D2">
        <w:rPr>
          <w:rFonts w:ascii="Arial" w:eastAsia="Arial" w:hAnsi="Arial" w:cs="Arial"/>
          <w:sz w:val="28"/>
          <w:szCs w:val="28"/>
        </w:rPr>
        <w:t>, não fica</w:t>
      </w:r>
      <w:r w:rsidR="00147E00" w:rsidRPr="00AF58D2">
        <w:rPr>
          <w:rFonts w:ascii="Arial" w:eastAsia="Arial" w:hAnsi="Arial" w:cs="Arial"/>
          <w:sz w:val="28"/>
          <w:szCs w:val="28"/>
        </w:rPr>
        <w:t>ndo presos a</w:t>
      </w:r>
      <w:r w:rsidR="00D12714" w:rsidRPr="00AF58D2">
        <w:rPr>
          <w:rFonts w:ascii="Arial" w:eastAsia="Arial" w:hAnsi="Arial" w:cs="Arial"/>
          <w:sz w:val="28"/>
          <w:szCs w:val="28"/>
        </w:rPr>
        <w:t xml:space="preserve"> </w:t>
      </w:r>
      <w:proofErr w:type="gramStart"/>
      <w:r w:rsidR="00693F68" w:rsidRPr="00AF58D2">
        <w:rPr>
          <w:rFonts w:ascii="Arial" w:eastAsia="Arial" w:hAnsi="Arial" w:cs="Arial"/>
          <w:sz w:val="28"/>
          <w:szCs w:val="28"/>
        </w:rPr>
        <w:t>procedimento</w:t>
      </w:r>
      <w:r w:rsidR="00147E00" w:rsidRPr="00AF58D2">
        <w:rPr>
          <w:rFonts w:ascii="Arial" w:eastAsia="Arial" w:hAnsi="Arial" w:cs="Arial"/>
          <w:sz w:val="28"/>
          <w:szCs w:val="28"/>
        </w:rPr>
        <w:t xml:space="preserve">  e</w:t>
      </w:r>
      <w:proofErr w:type="gramEnd"/>
      <w:r w:rsidR="00147E00" w:rsidRPr="00AF58D2">
        <w:rPr>
          <w:rFonts w:ascii="Arial" w:eastAsia="Arial" w:hAnsi="Arial" w:cs="Arial"/>
          <w:sz w:val="28"/>
          <w:szCs w:val="28"/>
        </w:rPr>
        <w:t xml:space="preserve"> critérios </w:t>
      </w:r>
      <w:r w:rsidR="00D12714" w:rsidRPr="00AF58D2">
        <w:rPr>
          <w:rFonts w:ascii="Arial" w:eastAsia="Arial" w:hAnsi="Arial" w:cs="Arial"/>
          <w:sz w:val="28"/>
          <w:szCs w:val="28"/>
        </w:rPr>
        <w:t xml:space="preserve"> </w:t>
      </w:r>
      <w:r w:rsidR="00147E00" w:rsidRPr="00AF58D2">
        <w:rPr>
          <w:rFonts w:ascii="Arial" w:eastAsia="Arial" w:hAnsi="Arial" w:cs="Arial"/>
          <w:sz w:val="28"/>
          <w:szCs w:val="28"/>
        </w:rPr>
        <w:t>rígidos e fechados.</w:t>
      </w:r>
      <w:r w:rsidR="00693F68" w:rsidRPr="00AF58D2">
        <w:rPr>
          <w:rFonts w:ascii="Arial" w:eastAsia="Arial" w:hAnsi="Arial" w:cs="Arial"/>
          <w:sz w:val="28"/>
          <w:szCs w:val="28"/>
        </w:rPr>
        <w:t xml:space="preserve"> </w:t>
      </w:r>
    </w:p>
    <w:p w14:paraId="00000059" w14:textId="77777777" w:rsidR="00BA1540" w:rsidRPr="00AF58D2" w:rsidRDefault="00BA1540">
      <w:pPr>
        <w:spacing w:line="276" w:lineRule="auto"/>
        <w:jc w:val="both"/>
        <w:rPr>
          <w:rFonts w:ascii="Arial" w:eastAsia="Arial" w:hAnsi="Arial" w:cs="Arial"/>
          <w:sz w:val="28"/>
          <w:szCs w:val="28"/>
        </w:rPr>
      </w:pPr>
    </w:p>
    <w:p w14:paraId="0000005A" w14:textId="363A9ED9" w:rsidR="00BA1540" w:rsidRPr="00AF58D2" w:rsidRDefault="00D12714">
      <w:pPr>
        <w:spacing w:line="276" w:lineRule="auto"/>
        <w:jc w:val="both"/>
        <w:rPr>
          <w:rFonts w:ascii="Arial" w:eastAsia="Arial" w:hAnsi="Arial" w:cs="Arial"/>
          <w:sz w:val="28"/>
          <w:szCs w:val="28"/>
        </w:rPr>
      </w:pPr>
      <w:r w:rsidRPr="00AF58D2">
        <w:rPr>
          <w:rFonts w:ascii="Arial" w:eastAsia="Arial" w:hAnsi="Arial" w:cs="Arial"/>
          <w:sz w:val="28"/>
          <w:szCs w:val="28"/>
        </w:rPr>
        <w:t>E</w:t>
      </w:r>
      <w:r w:rsidR="00693F68" w:rsidRPr="00AF58D2">
        <w:rPr>
          <w:rFonts w:ascii="Arial" w:eastAsia="Arial" w:hAnsi="Arial" w:cs="Arial"/>
          <w:sz w:val="28"/>
          <w:szCs w:val="28"/>
        </w:rPr>
        <w:t xml:space="preserve">ssa </w:t>
      </w:r>
      <w:r w:rsidRPr="00AF58D2">
        <w:rPr>
          <w:rFonts w:ascii="Arial" w:eastAsia="Arial" w:hAnsi="Arial" w:cs="Arial"/>
          <w:sz w:val="28"/>
          <w:szCs w:val="28"/>
        </w:rPr>
        <w:t xml:space="preserve">influência de outros modelos jurídicos já estamos tendo há algum tempo. Um outro exemplo é a </w:t>
      </w:r>
      <w:r w:rsidR="00693F68" w:rsidRPr="00AF58D2">
        <w:rPr>
          <w:rFonts w:ascii="Arial" w:eastAsia="Arial" w:hAnsi="Arial" w:cs="Arial"/>
          <w:sz w:val="28"/>
          <w:szCs w:val="28"/>
        </w:rPr>
        <w:t xml:space="preserve">ação coletiva, </w:t>
      </w:r>
      <w:r w:rsidRPr="00AF58D2">
        <w:rPr>
          <w:rFonts w:ascii="Arial" w:eastAsia="Arial" w:hAnsi="Arial" w:cs="Arial"/>
          <w:sz w:val="28"/>
          <w:szCs w:val="28"/>
        </w:rPr>
        <w:t xml:space="preserve">em cuja concepção </w:t>
      </w:r>
      <w:r w:rsidR="00693F68" w:rsidRPr="00AF58D2">
        <w:rPr>
          <w:rFonts w:ascii="Arial" w:eastAsia="Arial" w:hAnsi="Arial" w:cs="Arial"/>
          <w:sz w:val="28"/>
          <w:szCs w:val="28"/>
        </w:rPr>
        <w:t xml:space="preserve">tomamos por modelo a </w:t>
      </w:r>
      <w:proofErr w:type="spellStart"/>
      <w:r w:rsidR="00693F68" w:rsidRPr="00AF58D2">
        <w:rPr>
          <w:rFonts w:ascii="Arial" w:eastAsia="Arial" w:hAnsi="Arial" w:cs="Arial"/>
          <w:i/>
          <w:sz w:val="28"/>
          <w:szCs w:val="28"/>
        </w:rPr>
        <w:t>class</w:t>
      </w:r>
      <w:proofErr w:type="spellEnd"/>
      <w:r w:rsidR="00693F68" w:rsidRPr="00AF58D2">
        <w:rPr>
          <w:rFonts w:ascii="Arial" w:eastAsia="Arial" w:hAnsi="Arial" w:cs="Arial"/>
          <w:i/>
          <w:sz w:val="28"/>
          <w:szCs w:val="28"/>
        </w:rPr>
        <w:t xml:space="preserve"> </w:t>
      </w:r>
      <w:proofErr w:type="spellStart"/>
      <w:r w:rsidR="00693F68" w:rsidRPr="00AF58D2">
        <w:rPr>
          <w:rFonts w:ascii="Arial" w:eastAsia="Arial" w:hAnsi="Arial" w:cs="Arial"/>
          <w:i/>
          <w:sz w:val="28"/>
          <w:szCs w:val="28"/>
        </w:rPr>
        <w:t>action</w:t>
      </w:r>
      <w:proofErr w:type="spellEnd"/>
      <w:r w:rsidR="007862E2" w:rsidRPr="00AF58D2">
        <w:rPr>
          <w:rFonts w:ascii="Arial" w:eastAsia="Arial" w:hAnsi="Arial" w:cs="Arial"/>
          <w:sz w:val="28"/>
          <w:szCs w:val="28"/>
        </w:rPr>
        <w:t xml:space="preserve"> norte-americana, embora tenhamos feito </w:t>
      </w:r>
      <w:proofErr w:type="gramStart"/>
      <w:r w:rsidR="007862E2" w:rsidRPr="00AF58D2">
        <w:rPr>
          <w:rFonts w:ascii="Arial" w:eastAsia="Arial" w:hAnsi="Arial" w:cs="Arial"/>
          <w:sz w:val="28"/>
          <w:szCs w:val="28"/>
        </w:rPr>
        <w:t xml:space="preserve">as </w:t>
      </w:r>
      <w:r w:rsidR="00693F68" w:rsidRPr="00AF58D2">
        <w:rPr>
          <w:rFonts w:ascii="Arial" w:eastAsia="Arial" w:hAnsi="Arial" w:cs="Arial"/>
          <w:sz w:val="28"/>
          <w:szCs w:val="28"/>
        </w:rPr>
        <w:t xml:space="preserve"> </w:t>
      </w:r>
      <w:r w:rsidR="007862E2" w:rsidRPr="00AF58D2">
        <w:rPr>
          <w:rFonts w:ascii="Arial" w:eastAsia="Arial" w:hAnsi="Arial" w:cs="Arial"/>
          <w:sz w:val="28"/>
          <w:szCs w:val="28"/>
        </w:rPr>
        <w:t>adaptações</w:t>
      </w:r>
      <w:proofErr w:type="gramEnd"/>
      <w:r w:rsidR="007862E2" w:rsidRPr="00AF58D2">
        <w:rPr>
          <w:rFonts w:ascii="Arial" w:eastAsia="Arial" w:hAnsi="Arial" w:cs="Arial"/>
          <w:sz w:val="28"/>
          <w:szCs w:val="28"/>
        </w:rPr>
        <w:t xml:space="preserve"> necessárias às </w:t>
      </w:r>
      <w:r w:rsidR="00693F68" w:rsidRPr="00AF58D2">
        <w:rPr>
          <w:rFonts w:ascii="Arial" w:eastAsia="Arial" w:hAnsi="Arial" w:cs="Arial"/>
          <w:sz w:val="28"/>
          <w:szCs w:val="28"/>
        </w:rPr>
        <w:t xml:space="preserve"> peculiaridade</w:t>
      </w:r>
      <w:r w:rsidR="007862E2" w:rsidRPr="00AF58D2">
        <w:rPr>
          <w:rFonts w:ascii="Arial" w:eastAsia="Arial" w:hAnsi="Arial" w:cs="Arial"/>
          <w:sz w:val="28"/>
          <w:szCs w:val="28"/>
        </w:rPr>
        <w:t>s</w:t>
      </w:r>
      <w:r w:rsidR="00693F68" w:rsidRPr="00AF58D2">
        <w:rPr>
          <w:rFonts w:ascii="Arial" w:eastAsia="Arial" w:hAnsi="Arial" w:cs="Arial"/>
          <w:sz w:val="28"/>
          <w:szCs w:val="28"/>
        </w:rPr>
        <w:t xml:space="preserve"> brasileira</w:t>
      </w:r>
      <w:r w:rsidR="007862E2" w:rsidRPr="00AF58D2">
        <w:rPr>
          <w:rFonts w:ascii="Arial" w:eastAsia="Arial" w:hAnsi="Arial" w:cs="Arial"/>
          <w:sz w:val="28"/>
          <w:szCs w:val="28"/>
        </w:rPr>
        <w:t xml:space="preserve">s.  O </w:t>
      </w:r>
      <w:r w:rsidR="00693F68" w:rsidRPr="00AF58D2">
        <w:rPr>
          <w:rFonts w:ascii="Arial" w:eastAsia="Arial" w:hAnsi="Arial" w:cs="Arial"/>
          <w:sz w:val="28"/>
          <w:szCs w:val="28"/>
        </w:rPr>
        <w:t>novo Código de Processo Civil</w:t>
      </w:r>
      <w:r w:rsidR="007862E2" w:rsidRPr="00AF58D2">
        <w:rPr>
          <w:rFonts w:ascii="Arial" w:eastAsia="Arial" w:hAnsi="Arial" w:cs="Arial"/>
          <w:sz w:val="28"/>
          <w:szCs w:val="28"/>
        </w:rPr>
        <w:t xml:space="preserve"> procurou valorizar os precedentes, tornando-</w:t>
      </w:r>
      <w:proofErr w:type="gramStart"/>
      <w:r w:rsidR="007862E2" w:rsidRPr="00AF58D2">
        <w:rPr>
          <w:rFonts w:ascii="Arial" w:eastAsia="Arial" w:hAnsi="Arial" w:cs="Arial"/>
          <w:sz w:val="28"/>
          <w:szCs w:val="28"/>
        </w:rPr>
        <w:t>os  de</w:t>
      </w:r>
      <w:proofErr w:type="gramEnd"/>
      <w:r w:rsidR="007862E2" w:rsidRPr="00AF58D2">
        <w:rPr>
          <w:rFonts w:ascii="Arial" w:eastAsia="Arial" w:hAnsi="Arial" w:cs="Arial"/>
          <w:sz w:val="28"/>
          <w:szCs w:val="28"/>
        </w:rPr>
        <w:t xml:space="preserve"> adoção obrigatória por todas instâncias e partes,  e para isto tomou por modelo principal o sistema  norte-americano. </w:t>
      </w:r>
      <w:r w:rsidR="00693F68" w:rsidRPr="00AF58D2">
        <w:rPr>
          <w:rFonts w:ascii="Arial" w:eastAsia="Arial" w:hAnsi="Arial" w:cs="Arial"/>
          <w:sz w:val="28"/>
          <w:szCs w:val="28"/>
        </w:rPr>
        <w:t xml:space="preserve"> </w:t>
      </w:r>
    </w:p>
    <w:p w14:paraId="0000005B" w14:textId="77777777" w:rsidR="00BA1540" w:rsidRPr="00AF58D2" w:rsidRDefault="00BA1540">
      <w:pPr>
        <w:spacing w:line="276" w:lineRule="auto"/>
        <w:jc w:val="both"/>
        <w:rPr>
          <w:rFonts w:ascii="Arial" w:eastAsia="Arial" w:hAnsi="Arial" w:cs="Arial"/>
          <w:sz w:val="28"/>
          <w:szCs w:val="28"/>
        </w:rPr>
      </w:pPr>
    </w:p>
    <w:p w14:paraId="0000005C" w14:textId="0F4FD02C" w:rsidR="00BA1540" w:rsidRPr="00AF58D2" w:rsidRDefault="006B2203">
      <w:pPr>
        <w:spacing w:line="276" w:lineRule="auto"/>
        <w:jc w:val="both"/>
        <w:rPr>
          <w:rFonts w:ascii="Arial" w:eastAsia="Arial" w:hAnsi="Arial" w:cs="Arial"/>
          <w:sz w:val="28"/>
          <w:szCs w:val="28"/>
        </w:rPr>
      </w:pPr>
      <w:r w:rsidRPr="00AF58D2">
        <w:rPr>
          <w:rFonts w:ascii="Arial" w:eastAsia="Arial" w:hAnsi="Arial" w:cs="Arial"/>
          <w:sz w:val="28"/>
          <w:szCs w:val="28"/>
        </w:rPr>
        <w:t xml:space="preserve">A </w:t>
      </w:r>
      <w:r w:rsidR="00693F68" w:rsidRPr="00AF58D2">
        <w:rPr>
          <w:rFonts w:ascii="Arial" w:eastAsia="Arial" w:hAnsi="Arial" w:cs="Arial"/>
          <w:sz w:val="28"/>
          <w:szCs w:val="28"/>
        </w:rPr>
        <w:t>pesquisa</w:t>
      </w:r>
      <w:r w:rsidRPr="00AF58D2">
        <w:rPr>
          <w:rFonts w:ascii="Arial" w:eastAsia="Arial" w:hAnsi="Arial" w:cs="Arial"/>
          <w:sz w:val="28"/>
          <w:szCs w:val="28"/>
        </w:rPr>
        <w:t xml:space="preserve"> realizada pela Associação Brasileira de Magistrados teria revelado </w:t>
      </w:r>
      <w:r w:rsidR="00693F68" w:rsidRPr="00AF58D2">
        <w:rPr>
          <w:rFonts w:ascii="Arial" w:eastAsia="Arial" w:hAnsi="Arial" w:cs="Arial"/>
          <w:sz w:val="28"/>
          <w:szCs w:val="28"/>
        </w:rPr>
        <w:t>que os juízes não são</w:t>
      </w:r>
      <w:r w:rsidR="009B6BD4" w:rsidRPr="00AF58D2">
        <w:rPr>
          <w:rFonts w:ascii="Arial" w:eastAsia="Arial" w:hAnsi="Arial" w:cs="Arial"/>
          <w:sz w:val="28"/>
          <w:szCs w:val="28"/>
        </w:rPr>
        <w:t xml:space="preserve"> </w:t>
      </w:r>
      <w:proofErr w:type="gramStart"/>
      <w:r w:rsidR="009B6BD4" w:rsidRPr="00AF58D2">
        <w:rPr>
          <w:rFonts w:ascii="Arial" w:eastAsia="Arial" w:hAnsi="Arial" w:cs="Arial"/>
          <w:sz w:val="28"/>
          <w:szCs w:val="28"/>
        </w:rPr>
        <w:t xml:space="preserve">muito </w:t>
      </w:r>
      <w:r w:rsidR="00693F68" w:rsidRPr="00AF58D2">
        <w:rPr>
          <w:rFonts w:ascii="Arial" w:eastAsia="Arial" w:hAnsi="Arial" w:cs="Arial"/>
          <w:sz w:val="28"/>
          <w:szCs w:val="28"/>
        </w:rPr>
        <w:t xml:space="preserve"> a</w:t>
      </w:r>
      <w:proofErr w:type="gramEnd"/>
      <w:r w:rsidR="00693F68" w:rsidRPr="00AF58D2">
        <w:rPr>
          <w:rFonts w:ascii="Arial" w:eastAsia="Arial" w:hAnsi="Arial" w:cs="Arial"/>
          <w:sz w:val="28"/>
          <w:szCs w:val="28"/>
        </w:rPr>
        <w:t xml:space="preserve"> favor de seguir precedentes. </w:t>
      </w:r>
      <w:r w:rsidR="009B6BD4" w:rsidRPr="00AF58D2">
        <w:rPr>
          <w:rFonts w:ascii="Arial" w:eastAsia="Arial" w:hAnsi="Arial" w:cs="Arial"/>
          <w:sz w:val="28"/>
          <w:szCs w:val="28"/>
        </w:rPr>
        <w:t>Mas, na prática, em minha percepção, os magistrados em geral irão respeitar os precedentes estabelecidos pela</w:t>
      </w:r>
      <w:r w:rsidR="00FB3B60" w:rsidRPr="00AF58D2">
        <w:rPr>
          <w:rFonts w:ascii="Arial" w:eastAsia="Arial" w:hAnsi="Arial" w:cs="Arial"/>
          <w:sz w:val="28"/>
          <w:szCs w:val="28"/>
        </w:rPr>
        <w:t>s</w:t>
      </w:r>
      <w:r w:rsidR="009B6BD4" w:rsidRPr="00AF58D2">
        <w:rPr>
          <w:rFonts w:ascii="Arial" w:eastAsia="Arial" w:hAnsi="Arial" w:cs="Arial"/>
          <w:sz w:val="28"/>
          <w:szCs w:val="28"/>
        </w:rPr>
        <w:t xml:space="preserve"> Cortes Superiores.  No julgamento de uma causa, principalmente, nas mais complexas, os juízes de um modo geral pesquisam a jurisprudência dos Tribunais Superiores e muito dificilmente eles decidem contra o entendimento </w:t>
      </w:r>
      <w:r w:rsidR="00FB3B60" w:rsidRPr="00AF58D2">
        <w:rPr>
          <w:rFonts w:ascii="Arial" w:eastAsia="Arial" w:hAnsi="Arial" w:cs="Arial"/>
          <w:sz w:val="28"/>
          <w:szCs w:val="28"/>
        </w:rPr>
        <w:lastRenderedPageBreak/>
        <w:t>pacífico</w:t>
      </w:r>
      <w:r w:rsidR="009B6BD4" w:rsidRPr="00AF58D2">
        <w:rPr>
          <w:rFonts w:ascii="Arial" w:eastAsia="Arial" w:hAnsi="Arial" w:cs="Arial"/>
          <w:sz w:val="28"/>
          <w:szCs w:val="28"/>
        </w:rPr>
        <w:t xml:space="preserve"> dessas Cortes.  Agora</w:t>
      </w:r>
      <w:r w:rsidR="002654F9" w:rsidRPr="00AF58D2">
        <w:rPr>
          <w:rFonts w:ascii="Arial" w:eastAsia="Arial" w:hAnsi="Arial" w:cs="Arial"/>
          <w:sz w:val="28"/>
          <w:szCs w:val="28"/>
        </w:rPr>
        <w:t>,</w:t>
      </w:r>
      <w:r w:rsidR="009B6BD4" w:rsidRPr="00AF58D2">
        <w:rPr>
          <w:rFonts w:ascii="Arial" w:eastAsia="Arial" w:hAnsi="Arial" w:cs="Arial"/>
          <w:sz w:val="28"/>
          <w:szCs w:val="28"/>
        </w:rPr>
        <w:t xml:space="preserve"> com o precedente estabelecido após o incidente de uniformização </w:t>
      </w:r>
      <w:proofErr w:type="gramStart"/>
      <w:r w:rsidR="00FB3B60" w:rsidRPr="00AF58D2">
        <w:rPr>
          <w:rFonts w:ascii="Arial" w:eastAsia="Arial" w:hAnsi="Arial" w:cs="Arial"/>
          <w:sz w:val="28"/>
          <w:szCs w:val="28"/>
        </w:rPr>
        <w:t>pelos  juízes</w:t>
      </w:r>
      <w:proofErr w:type="gramEnd"/>
      <w:r w:rsidR="00FB3B60" w:rsidRPr="00AF58D2">
        <w:rPr>
          <w:rFonts w:ascii="Arial" w:eastAsia="Arial" w:hAnsi="Arial" w:cs="Arial"/>
          <w:sz w:val="28"/>
          <w:szCs w:val="28"/>
        </w:rPr>
        <w:t xml:space="preserve"> d</w:t>
      </w:r>
      <w:r w:rsidR="009B6BD4" w:rsidRPr="00AF58D2">
        <w:rPr>
          <w:rFonts w:ascii="Arial" w:eastAsia="Arial" w:hAnsi="Arial" w:cs="Arial"/>
          <w:sz w:val="28"/>
          <w:szCs w:val="28"/>
        </w:rPr>
        <w:t xml:space="preserve">os Tribunais Superiores  e a lei determinando  expressamente a obrigatoriedade de sua observação por todos os juízes, muito dificilmente irá ocorrer o desrespeito aos precedentes.  </w:t>
      </w:r>
      <w:r w:rsidR="002654F9" w:rsidRPr="00AF58D2">
        <w:rPr>
          <w:rFonts w:ascii="Arial" w:eastAsia="Arial" w:hAnsi="Arial" w:cs="Arial"/>
          <w:sz w:val="28"/>
          <w:szCs w:val="28"/>
        </w:rPr>
        <w:t xml:space="preserve"> </w:t>
      </w:r>
      <w:r w:rsidR="00693F68" w:rsidRPr="00AF58D2">
        <w:rPr>
          <w:rFonts w:ascii="Arial" w:eastAsia="Arial" w:hAnsi="Arial" w:cs="Arial"/>
          <w:sz w:val="28"/>
          <w:szCs w:val="28"/>
        </w:rPr>
        <w:t xml:space="preserve"> </w:t>
      </w:r>
      <w:r w:rsidR="002654F9" w:rsidRPr="00AF58D2">
        <w:rPr>
          <w:rFonts w:ascii="Arial" w:eastAsia="Arial" w:hAnsi="Arial" w:cs="Arial"/>
          <w:sz w:val="28"/>
          <w:szCs w:val="28"/>
        </w:rPr>
        <w:t>E</w:t>
      </w:r>
      <w:r w:rsidR="00693F68" w:rsidRPr="00AF58D2">
        <w:rPr>
          <w:rFonts w:ascii="Arial" w:eastAsia="Arial" w:hAnsi="Arial" w:cs="Arial"/>
          <w:sz w:val="28"/>
          <w:szCs w:val="28"/>
        </w:rPr>
        <w:t xml:space="preserve">m tese, </w:t>
      </w:r>
      <w:r w:rsidR="002654F9" w:rsidRPr="00AF58D2">
        <w:rPr>
          <w:rFonts w:ascii="Arial" w:eastAsia="Arial" w:hAnsi="Arial" w:cs="Arial"/>
          <w:sz w:val="28"/>
          <w:szCs w:val="28"/>
        </w:rPr>
        <w:t xml:space="preserve">podem o juízes dizer que não são a favor de precedentes </w:t>
      </w:r>
      <w:proofErr w:type="gramStart"/>
      <w:r w:rsidR="002654F9" w:rsidRPr="00AF58D2">
        <w:rPr>
          <w:rFonts w:ascii="Arial" w:eastAsia="Arial" w:hAnsi="Arial" w:cs="Arial"/>
          <w:sz w:val="28"/>
          <w:szCs w:val="28"/>
        </w:rPr>
        <w:t>obrigatórios,  pois</w:t>
      </w:r>
      <w:proofErr w:type="gramEnd"/>
      <w:r w:rsidR="002654F9" w:rsidRPr="00AF58D2">
        <w:rPr>
          <w:rFonts w:ascii="Arial" w:eastAsia="Arial" w:hAnsi="Arial" w:cs="Arial"/>
          <w:sz w:val="28"/>
          <w:szCs w:val="28"/>
        </w:rPr>
        <w:t xml:space="preserve"> ninguém gosta de ser compelido a julgar contra seu entendimento.  Mas, na prática, havendo controvérsia a respeito de um tema jurídico e estando já assente, após longa discussão, o entendimento </w:t>
      </w:r>
      <w:proofErr w:type="gramStart"/>
      <w:r w:rsidR="002654F9" w:rsidRPr="00AF58D2">
        <w:rPr>
          <w:rFonts w:ascii="Arial" w:eastAsia="Arial" w:hAnsi="Arial" w:cs="Arial"/>
          <w:sz w:val="28"/>
          <w:szCs w:val="28"/>
        </w:rPr>
        <w:t>predominante,  muito</w:t>
      </w:r>
      <w:proofErr w:type="gramEnd"/>
      <w:r w:rsidR="002654F9" w:rsidRPr="00AF58D2">
        <w:rPr>
          <w:rFonts w:ascii="Arial" w:eastAsia="Arial" w:hAnsi="Arial" w:cs="Arial"/>
          <w:sz w:val="28"/>
          <w:szCs w:val="28"/>
        </w:rPr>
        <w:t xml:space="preserve"> dificilmente os juízes inconformados com esse entendimento continuarão a decidir contra a o pre</w:t>
      </w:r>
      <w:r w:rsidR="00316BA4" w:rsidRPr="00AF58D2">
        <w:rPr>
          <w:rFonts w:ascii="Arial" w:eastAsia="Arial" w:hAnsi="Arial" w:cs="Arial"/>
          <w:sz w:val="28"/>
          <w:szCs w:val="28"/>
        </w:rPr>
        <w:t>cedente esta</w:t>
      </w:r>
      <w:r w:rsidR="00FB3B60" w:rsidRPr="00AF58D2">
        <w:rPr>
          <w:rFonts w:ascii="Arial" w:eastAsia="Arial" w:hAnsi="Arial" w:cs="Arial"/>
          <w:sz w:val="28"/>
          <w:szCs w:val="28"/>
        </w:rPr>
        <w:t>belecido</w:t>
      </w:r>
      <w:r w:rsidR="002654F9" w:rsidRPr="00AF58D2">
        <w:rPr>
          <w:rFonts w:ascii="Arial" w:eastAsia="Arial" w:hAnsi="Arial" w:cs="Arial"/>
          <w:sz w:val="28"/>
          <w:szCs w:val="28"/>
        </w:rPr>
        <w:t>.   A insatisfação dos juízes está</w:t>
      </w:r>
      <w:r w:rsidR="00316BA4" w:rsidRPr="00AF58D2">
        <w:rPr>
          <w:rFonts w:ascii="Arial" w:eastAsia="Arial" w:hAnsi="Arial" w:cs="Arial"/>
          <w:sz w:val="28"/>
          <w:szCs w:val="28"/>
        </w:rPr>
        <w:t xml:space="preserve"> mais</w:t>
      </w:r>
      <w:r w:rsidR="002654F9" w:rsidRPr="00AF58D2">
        <w:rPr>
          <w:rFonts w:ascii="Arial" w:eastAsia="Arial" w:hAnsi="Arial" w:cs="Arial"/>
          <w:sz w:val="28"/>
          <w:szCs w:val="28"/>
        </w:rPr>
        <w:t>, em meu modo de sentir, no sistema adot</w:t>
      </w:r>
      <w:r w:rsidR="00316BA4" w:rsidRPr="00AF58D2">
        <w:rPr>
          <w:rFonts w:ascii="Arial" w:eastAsia="Arial" w:hAnsi="Arial" w:cs="Arial"/>
          <w:sz w:val="28"/>
          <w:szCs w:val="28"/>
        </w:rPr>
        <w:t>a</w:t>
      </w:r>
      <w:r w:rsidR="002654F9" w:rsidRPr="00AF58D2">
        <w:rPr>
          <w:rFonts w:ascii="Arial" w:eastAsia="Arial" w:hAnsi="Arial" w:cs="Arial"/>
          <w:sz w:val="28"/>
          <w:szCs w:val="28"/>
        </w:rPr>
        <w:t xml:space="preserve">do para a resolução de demandas repetitivas, que possibilitou o estabelecimento </w:t>
      </w:r>
      <w:r w:rsidR="00F210DE" w:rsidRPr="00AF58D2">
        <w:rPr>
          <w:rFonts w:ascii="Arial" w:eastAsia="Arial" w:hAnsi="Arial" w:cs="Arial"/>
          <w:sz w:val="28"/>
          <w:szCs w:val="28"/>
        </w:rPr>
        <w:t>de precedente obrigatório</w:t>
      </w:r>
      <w:r w:rsidR="002654F9" w:rsidRPr="00AF58D2">
        <w:rPr>
          <w:rFonts w:ascii="Arial" w:eastAsia="Arial" w:hAnsi="Arial" w:cs="Arial"/>
          <w:sz w:val="28"/>
          <w:szCs w:val="28"/>
        </w:rPr>
        <w:t xml:space="preserve"> sem </w:t>
      </w:r>
      <w:proofErr w:type="gramStart"/>
      <w:r w:rsidR="002654F9" w:rsidRPr="00AF58D2">
        <w:rPr>
          <w:rFonts w:ascii="Arial" w:eastAsia="Arial" w:hAnsi="Arial" w:cs="Arial"/>
          <w:sz w:val="28"/>
          <w:szCs w:val="28"/>
        </w:rPr>
        <w:t xml:space="preserve">que </w:t>
      </w:r>
      <w:r w:rsidR="00316BA4" w:rsidRPr="00AF58D2">
        <w:rPr>
          <w:rFonts w:ascii="Arial" w:eastAsia="Arial" w:hAnsi="Arial" w:cs="Arial"/>
          <w:sz w:val="28"/>
          <w:szCs w:val="28"/>
        </w:rPr>
        <w:t xml:space="preserve"> tivesse</w:t>
      </w:r>
      <w:proofErr w:type="gramEnd"/>
      <w:r w:rsidR="00316BA4" w:rsidRPr="00AF58D2">
        <w:rPr>
          <w:rFonts w:ascii="Arial" w:eastAsia="Arial" w:hAnsi="Arial" w:cs="Arial"/>
          <w:sz w:val="28"/>
          <w:szCs w:val="28"/>
        </w:rPr>
        <w:t xml:space="preserve"> havido previamente u</w:t>
      </w:r>
      <w:r w:rsidR="002654F9" w:rsidRPr="00AF58D2">
        <w:rPr>
          <w:rFonts w:ascii="Arial" w:eastAsia="Arial" w:hAnsi="Arial" w:cs="Arial"/>
          <w:sz w:val="28"/>
          <w:szCs w:val="28"/>
        </w:rPr>
        <w:t>ma ampla discussão nas instâncias inferiores.</w:t>
      </w:r>
    </w:p>
    <w:p w14:paraId="0000005D" w14:textId="77777777" w:rsidR="00BA1540" w:rsidRPr="00AF58D2" w:rsidRDefault="00BA1540">
      <w:pPr>
        <w:spacing w:line="276" w:lineRule="auto"/>
        <w:jc w:val="both"/>
        <w:rPr>
          <w:rFonts w:ascii="Arial" w:eastAsia="Arial" w:hAnsi="Arial" w:cs="Arial"/>
          <w:b/>
          <w:sz w:val="28"/>
          <w:szCs w:val="28"/>
        </w:rPr>
      </w:pPr>
    </w:p>
    <w:p w14:paraId="0000005E" w14:textId="77777777" w:rsidR="00BA1540" w:rsidRPr="00AF58D2" w:rsidRDefault="00693F68">
      <w:pPr>
        <w:spacing w:line="276" w:lineRule="auto"/>
        <w:jc w:val="both"/>
        <w:rPr>
          <w:rFonts w:ascii="Arial" w:eastAsia="Arial" w:hAnsi="Arial" w:cs="Arial"/>
          <w:b/>
          <w:sz w:val="28"/>
          <w:szCs w:val="28"/>
        </w:rPr>
      </w:pPr>
      <w:proofErr w:type="spellStart"/>
      <w:r w:rsidRPr="00AF58D2">
        <w:rPr>
          <w:rFonts w:ascii="Arial" w:eastAsia="Arial" w:hAnsi="Arial" w:cs="Arial"/>
          <w:b/>
          <w:sz w:val="28"/>
          <w:szCs w:val="28"/>
        </w:rPr>
        <w:t>ConJur</w:t>
      </w:r>
      <w:proofErr w:type="spellEnd"/>
      <w:r w:rsidRPr="00AF58D2">
        <w:rPr>
          <w:rFonts w:ascii="Arial" w:eastAsia="Arial" w:hAnsi="Arial" w:cs="Arial"/>
          <w:b/>
          <w:sz w:val="28"/>
          <w:szCs w:val="28"/>
        </w:rPr>
        <w:t xml:space="preserve"> — Qual é a avaliação? </w:t>
      </w:r>
    </w:p>
    <w:p w14:paraId="0000005F" w14:textId="74ED6651"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b/>
          <w:sz w:val="28"/>
          <w:szCs w:val="28"/>
        </w:rPr>
        <w:t xml:space="preserve">Kazuo Watanabe — </w:t>
      </w:r>
      <w:r w:rsidR="00F210DE" w:rsidRPr="00AF58D2">
        <w:rPr>
          <w:rFonts w:ascii="Arial" w:eastAsia="Arial" w:hAnsi="Arial" w:cs="Arial"/>
          <w:sz w:val="28"/>
          <w:szCs w:val="28"/>
        </w:rPr>
        <w:t xml:space="preserve">O precedente é útil, sim, principalmente </w:t>
      </w:r>
      <w:proofErr w:type="gramStart"/>
      <w:r w:rsidR="00F210DE" w:rsidRPr="00AF58D2">
        <w:rPr>
          <w:rFonts w:ascii="Arial" w:eastAsia="Arial" w:hAnsi="Arial" w:cs="Arial"/>
          <w:sz w:val="28"/>
          <w:szCs w:val="28"/>
        </w:rPr>
        <w:t>para</w:t>
      </w:r>
      <w:r w:rsidR="00D72BAA" w:rsidRPr="00AF58D2">
        <w:rPr>
          <w:rFonts w:ascii="Arial" w:eastAsia="Arial" w:hAnsi="Arial" w:cs="Arial"/>
          <w:sz w:val="28"/>
          <w:szCs w:val="28"/>
        </w:rPr>
        <w:t xml:space="preserve"> </w:t>
      </w:r>
      <w:r w:rsidR="00F210DE" w:rsidRPr="00AF58D2">
        <w:rPr>
          <w:rFonts w:ascii="Arial" w:eastAsia="Arial" w:hAnsi="Arial" w:cs="Arial"/>
          <w:sz w:val="28"/>
          <w:szCs w:val="28"/>
        </w:rPr>
        <w:t xml:space="preserve"> demandas</w:t>
      </w:r>
      <w:proofErr w:type="gramEnd"/>
      <w:r w:rsidR="00F210DE" w:rsidRPr="00AF58D2">
        <w:rPr>
          <w:rFonts w:ascii="Arial" w:eastAsia="Arial" w:hAnsi="Arial" w:cs="Arial"/>
          <w:sz w:val="28"/>
          <w:szCs w:val="28"/>
        </w:rPr>
        <w:t xml:space="preserve"> repetitivas.</w:t>
      </w:r>
      <w:r w:rsidRPr="00AF58D2">
        <w:rPr>
          <w:rFonts w:ascii="Arial" w:eastAsia="Arial" w:hAnsi="Arial" w:cs="Arial"/>
          <w:sz w:val="28"/>
          <w:szCs w:val="28"/>
        </w:rPr>
        <w:t xml:space="preserve"> </w:t>
      </w:r>
      <w:r w:rsidR="00F210DE" w:rsidRPr="00AF58D2">
        <w:rPr>
          <w:rFonts w:ascii="Arial" w:eastAsia="Arial" w:hAnsi="Arial" w:cs="Arial"/>
          <w:sz w:val="28"/>
          <w:szCs w:val="28"/>
        </w:rPr>
        <w:t xml:space="preserve"> Mas o incidente de resolução de demandas repetitivas </w:t>
      </w:r>
      <w:r w:rsidR="00D72BAA" w:rsidRPr="00AF58D2">
        <w:rPr>
          <w:rFonts w:ascii="Arial" w:eastAsia="Arial" w:hAnsi="Arial" w:cs="Arial"/>
          <w:sz w:val="28"/>
          <w:szCs w:val="28"/>
        </w:rPr>
        <w:t xml:space="preserve">não resolve o problema da judicialização excessiva dos conflitos de interesses. </w:t>
      </w:r>
      <w:r w:rsidRPr="00AF58D2">
        <w:rPr>
          <w:rFonts w:ascii="Arial" w:eastAsia="Arial" w:hAnsi="Arial" w:cs="Arial"/>
          <w:sz w:val="28"/>
          <w:szCs w:val="28"/>
        </w:rPr>
        <w:t xml:space="preserve"> Como funciona o instituto? Pri</w:t>
      </w:r>
      <w:r w:rsidR="00D72BAA" w:rsidRPr="00AF58D2">
        <w:rPr>
          <w:rFonts w:ascii="Arial" w:eastAsia="Arial" w:hAnsi="Arial" w:cs="Arial"/>
          <w:sz w:val="28"/>
          <w:szCs w:val="28"/>
        </w:rPr>
        <w:t xml:space="preserve">meiro, são </w:t>
      </w:r>
      <w:proofErr w:type="gramStart"/>
      <w:r w:rsidR="00D72BAA" w:rsidRPr="00AF58D2">
        <w:rPr>
          <w:rFonts w:ascii="Arial" w:eastAsia="Arial" w:hAnsi="Arial" w:cs="Arial"/>
          <w:sz w:val="28"/>
          <w:szCs w:val="28"/>
        </w:rPr>
        <w:t>ajuizadas  inúmeras</w:t>
      </w:r>
      <w:proofErr w:type="gramEnd"/>
      <w:r w:rsidR="00D72BAA" w:rsidRPr="00AF58D2">
        <w:rPr>
          <w:rFonts w:ascii="Arial" w:eastAsia="Arial" w:hAnsi="Arial" w:cs="Arial"/>
          <w:sz w:val="28"/>
          <w:szCs w:val="28"/>
        </w:rPr>
        <w:t xml:space="preserve"> ações individuais </w:t>
      </w:r>
      <w:proofErr w:type="spellStart"/>
      <w:r w:rsidR="00D72BAA" w:rsidRPr="00AF58D2">
        <w:rPr>
          <w:rFonts w:ascii="Arial" w:eastAsia="Arial" w:hAnsi="Arial" w:cs="Arial"/>
          <w:sz w:val="28"/>
          <w:szCs w:val="28"/>
        </w:rPr>
        <w:t>idêntidas</w:t>
      </w:r>
      <w:proofErr w:type="spellEnd"/>
      <w:r w:rsidR="00D72BAA" w:rsidRPr="00AF58D2">
        <w:rPr>
          <w:rFonts w:ascii="Arial" w:eastAsia="Arial" w:hAnsi="Arial" w:cs="Arial"/>
          <w:sz w:val="28"/>
          <w:szCs w:val="28"/>
        </w:rPr>
        <w:t xml:space="preserve">  baseadas em uma mesma tese jurídica. </w:t>
      </w:r>
      <w:r w:rsidRPr="00AF58D2">
        <w:rPr>
          <w:rFonts w:ascii="Arial" w:eastAsia="Arial" w:hAnsi="Arial" w:cs="Arial"/>
          <w:sz w:val="28"/>
          <w:szCs w:val="28"/>
        </w:rPr>
        <w:t xml:space="preserve"> Quando começa a</w:t>
      </w:r>
      <w:r w:rsidR="00D72BAA" w:rsidRPr="00AF58D2">
        <w:rPr>
          <w:rFonts w:ascii="Arial" w:eastAsia="Arial" w:hAnsi="Arial" w:cs="Arial"/>
          <w:sz w:val="28"/>
          <w:szCs w:val="28"/>
        </w:rPr>
        <w:t xml:space="preserve"> ocorrer </w:t>
      </w:r>
      <w:proofErr w:type="gramStart"/>
      <w:r w:rsidR="00D72BAA" w:rsidRPr="00AF58D2">
        <w:rPr>
          <w:rFonts w:ascii="Arial" w:eastAsia="Arial" w:hAnsi="Arial" w:cs="Arial"/>
          <w:sz w:val="28"/>
          <w:szCs w:val="28"/>
        </w:rPr>
        <w:t xml:space="preserve">a </w:t>
      </w:r>
      <w:r w:rsidRPr="00AF58D2">
        <w:rPr>
          <w:rFonts w:ascii="Arial" w:eastAsia="Arial" w:hAnsi="Arial" w:cs="Arial"/>
          <w:sz w:val="28"/>
          <w:szCs w:val="28"/>
        </w:rPr>
        <w:t xml:space="preserve"> d</w:t>
      </w:r>
      <w:r w:rsidR="00D72BAA" w:rsidRPr="00AF58D2">
        <w:rPr>
          <w:rFonts w:ascii="Arial" w:eastAsia="Arial" w:hAnsi="Arial" w:cs="Arial"/>
          <w:sz w:val="28"/>
          <w:szCs w:val="28"/>
        </w:rPr>
        <w:t>ivergência</w:t>
      </w:r>
      <w:proofErr w:type="gramEnd"/>
      <w:r w:rsidR="00D72BAA" w:rsidRPr="00AF58D2">
        <w:rPr>
          <w:rFonts w:ascii="Arial" w:eastAsia="Arial" w:hAnsi="Arial" w:cs="Arial"/>
          <w:sz w:val="28"/>
          <w:szCs w:val="28"/>
        </w:rPr>
        <w:t xml:space="preserve"> de jurisprudência é instaurado o incidente. Será</w:t>
      </w:r>
      <w:r w:rsidRPr="00AF58D2">
        <w:rPr>
          <w:rFonts w:ascii="Arial" w:eastAsia="Arial" w:hAnsi="Arial" w:cs="Arial"/>
          <w:sz w:val="28"/>
          <w:szCs w:val="28"/>
        </w:rPr>
        <w:t xml:space="preserve"> difícil o tribunal local instaurar </w:t>
      </w:r>
      <w:r w:rsidR="00D72BAA" w:rsidRPr="00AF58D2">
        <w:rPr>
          <w:rFonts w:ascii="Arial" w:eastAsia="Arial" w:hAnsi="Arial" w:cs="Arial"/>
          <w:sz w:val="28"/>
          <w:szCs w:val="28"/>
        </w:rPr>
        <w:t xml:space="preserve">um incidente de resolução de demandas repetitivas </w:t>
      </w:r>
      <w:r w:rsidRPr="00AF58D2">
        <w:rPr>
          <w:rFonts w:ascii="Arial" w:eastAsia="Arial" w:hAnsi="Arial" w:cs="Arial"/>
          <w:sz w:val="28"/>
          <w:szCs w:val="28"/>
        </w:rPr>
        <w:t xml:space="preserve">em matéria de lei federal. Então, as grandes discussões vão acabar parando no </w:t>
      </w:r>
      <w:r w:rsidR="00BA2722" w:rsidRPr="00AF58D2">
        <w:rPr>
          <w:rFonts w:ascii="Arial" w:eastAsia="Arial" w:hAnsi="Arial" w:cs="Arial"/>
          <w:sz w:val="28"/>
          <w:szCs w:val="28"/>
        </w:rPr>
        <w:t xml:space="preserve">Superior Tribunal de Justiça, mas </w:t>
      </w:r>
      <w:r w:rsidR="00D72BAA" w:rsidRPr="00AF58D2">
        <w:rPr>
          <w:rFonts w:ascii="Arial" w:eastAsia="Arial" w:hAnsi="Arial" w:cs="Arial"/>
          <w:sz w:val="28"/>
          <w:szCs w:val="28"/>
        </w:rPr>
        <w:t xml:space="preserve">quando o STJ </w:t>
      </w:r>
      <w:proofErr w:type="gramStart"/>
      <w:r w:rsidR="00D72BAA" w:rsidRPr="00AF58D2">
        <w:rPr>
          <w:rFonts w:ascii="Arial" w:eastAsia="Arial" w:hAnsi="Arial" w:cs="Arial"/>
          <w:sz w:val="28"/>
          <w:szCs w:val="28"/>
        </w:rPr>
        <w:t>resolve  instaurar</w:t>
      </w:r>
      <w:proofErr w:type="gramEnd"/>
      <w:r w:rsidR="00D72BAA" w:rsidRPr="00AF58D2">
        <w:rPr>
          <w:rFonts w:ascii="Arial" w:eastAsia="Arial" w:hAnsi="Arial" w:cs="Arial"/>
          <w:sz w:val="28"/>
          <w:szCs w:val="28"/>
        </w:rPr>
        <w:t xml:space="preserve"> o incidente já foram ajuizadas uma quantidade enorme de demandas</w:t>
      </w:r>
      <w:r w:rsidR="00FB3B60" w:rsidRPr="00AF58D2">
        <w:rPr>
          <w:rFonts w:ascii="Arial" w:eastAsia="Arial" w:hAnsi="Arial" w:cs="Arial"/>
          <w:sz w:val="28"/>
          <w:szCs w:val="28"/>
        </w:rPr>
        <w:t xml:space="preserve"> individuais</w:t>
      </w:r>
      <w:r w:rsidR="00D72BAA" w:rsidRPr="00AF58D2">
        <w:rPr>
          <w:rFonts w:ascii="Arial" w:eastAsia="Arial" w:hAnsi="Arial" w:cs="Arial"/>
          <w:sz w:val="28"/>
          <w:szCs w:val="28"/>
        </w:rPr>
        <w:t xml:space="preserve">  em todo o país.  Em nosso entender, </w:t>
      </w:r>
      <w:r w:rsidR="00957916" w:rsidRPr="00AF58D2">
        <w:rPr>
          <w:rFonts w:ascii="Arial" w:eastAsia="Arial" w:hAnsi="Arial" w:cs="Arial"/>
          <w:sz w:val="28"/>
          <w:szCs w:val="28"/>
        </w:rPr>
        <w:t xml:space="preserve">ao </w:t>
      </w:r>
      <w:proofErr w:type="gramStart"/>
      <w:r w:rsidR="00957916" w:rsidRPr="00AF58D2">
        <w:rPr>
          <w:rFonts w:ascii="Arial" w:eastAsia="Arial" w:hAnsi="Arial" w:cs="Arial"/>
          <w:sz w:val="28"/>
          <w:szCs w:val="28"/>
        </w:rPr>
        <w:t xml:space="preserve">lado </w:t>
      </w:r>
      <w:r w:rsidR="00D72BAA" w:rsidRPr="00AF58D2">
        <w:rPr>
          <w:rFonts w:ascii="Arial" w:eastAsia="Arial" w:hAnsi="Arial" w:cs="Arial"/>
          <w:sz w:val="28"/>
          <w:szCs w:val="28"/>
        </w:rPr>
        <w:t xml:space="preserve"> </w:t>
      </w:r>
      <w:r w:rsidR="00957916" w:rsidRPr="00AF58D2">
        <w:rPr>
          <w:rFonts w:ascii="Arial" w:eastAsia="Arial" w:hAnsi="Arial" w:cs="Arial"/>
          <w:sz w:val="28"/>
          <w:szCs w:val="28"/>
        </w:rPr>
        <w:t>d</w:t>
      </w:r>
      <w:r w:rsidR="00D72BAA" w:rsidRPr="00AF58D2">
        <w:rPr>
          <w:rFonts w:ascii="Arial" w:eastAsia="Arial" w:hAnsi="Arial" w:cs="Arial"/>
          <w:sz w:val="28"/>
          <w:szCs w:val="28"/>
        </w:rPr>
        <w:t>o</w:t>
      </w:r>
      <w:proofErr w:type="gramEnd"/>
      <w:r w:rsidR="00D72BAA" w:rsidRPr="00AF58D2">
        <w:rPr>
          <w:rFonts w:ascii="Arial" w:eastAsia="Arial" w:hAnsi="Arial" w:cs="Arial"/>
          <w:sz w:val="28"/>
          <w:szCs w:val="28"/>
        </w:rPr>
        <w:t xml:space="preserve"> incidente de resolução de demandas repetitivas,</w:t>
      </w:r>
      <w:r w:rsidRPr="00AF58D2">
        <w:rPr>
          <w:rFonts w:ascii="Arial" w:eastAsia="Arial" w:hAnsi="Arial" w:cs="Arial"/>
          <w:sz w:val="28"/>
          <w:szCs w:val="28"/>
        </w:rPr>
        <w:t xml:space="preserve"> </w:t>
      </w:r>
      <w:r w:rsidR="00957916" w:rsidRPr="00AF58D2">
        <w:rPr>
          <w:rFonts w:ascii="Arial" w:eastAsia="Arial" w:hAnsi="Arial" w:cs="Arial"/>
          <w:sz w:val="28"/>
          <w:szCs w:val="28"/>
        </w:rPr>
        <w:t xml:space="preserve"> a solução que se impunha era possibilitar a conversão das demandas repetitivas em ação coletiv</w:t>
      </w:r>
      <w:r w:rsidR="0048631D" w:rsidRPr="00AF58D2">
        <w:rPr>
          <w:rFonts w:ascii="Arial" w:eastAsia="Arial" w:hAnsi="Arial" w:cs="Arial"/>
          <w:sz w:val="28"/>
          <w:szCs w:val="28"/>
        </w:rPr>
        <w:t>a, que  teria um só julgamento, evitando assim a possibilidade de contradição  de julgados sobre uma mesma tese jurídica.  Mas, a solução não foi aceita e o novo Código de Processo Civil evitou de tratar da ação coletiva, que em muitos pontos está n</w:t>
      </w:r>
      <w:r w:rsidR="00FB3B60" w:rsidRPr="00AF58D2">
        <w:rPr>
          <w:rFonts w:ascii="Arial" w:eastAsia="Arial" w:hAnsi="Arial" w:cs="Arial"/>
          <w:sz w:val="28"/>
          <w:szCs w:val="28"/>
        </w:rPr>
        <w:t>ecessitando de aperfeiçoamentos.</w:t>
      </w:r>
    </w:p>
    <w:p w14:paraId="00000060" w14:textId="77777777" w:rsidR="00BA1540" w:rsidRPr="00AF58D2" w:rsidRDefault="00BA1540">
      <w:pPr>
        <w:spacing w:line="276" w:lineRule="auto"/>
        <w:jc w:val="both"/>
        <w:rPr>
          <w:rFonts w:ascii="Arial" w:eastAsia="Arial" w:hAnsi="Arial" w:cs="Arial"/>
          <w:sz w:val="28"/>
          <w:szCs w:val="28"/>
        </w:rPr>
      </w:pPr>
    </w:p>
    <w:p w14:paraId="00000061" w14:textId="77777777" w:rsidR="00BA1540" w:rsidRPr="00AF58D2" w:rsidRDefault="00693F68">
      <w:pPr>
        <w:spacing w:line="276" w:lineRule="auto"/>
        <w:jc w:val="both"/>
        <w:rPr>
          <w:rFonts w:ascii="Arial" w:eastAsia="Arial" w:hAnsi="Arial" w:cs="Arial"/>
          <w:b/>
          <w:sz w:val="28"/>
          <w:szCs w:val="28"/>
        </w:rPr>
      </w:pPr>
      <w:proofErr w:type="spellStart"/>
      <w:r w:rsidRPr="00AF58D2">
        <w:rPr>
          <w:rFonts w:ascii="Arial" w:eastAsia="Arial" w:hAnsi="Arial" w:cs="Arial"/>
          <w:b/>
          <w:sz w:val="28"/>
          <w:szCs w:val="28"/>
        </w:rPr>
        <w:t>ConJur</w:t>
      </w:r>
      <w:proofErr w:type="spellEnd"/>
      <w:r w:rsidRPr="00AF58D2">
        <w:rPr>
          <w:rFonts w:ascii="Arial" w:eastAsia="Arial" w:hAnsi="Arial" w:cs="Arial"/>
          <w:b/>
          <w:sz w:val="28"/>
          <w:szCs w:val="28"/>
        </w:rPr>
        <w:t xml:space="preserve"> — Mas não tem que ter um tempo para haver essas divergências?</w:t>
      </w:r>
    </w:p>
    <w:p w14:paraId="00000062" w14:textId="231F79B1"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b/>
          <w:sz w:val="28"/>
          <w:szCs w:val="28"/>
        </w:rPr>
        <w:t>Kazuo Watanabe —</w:t>
      </w:r>
      <w:r w:rsidR="0048631D" w:rsidRPr="00AF58D2">
        <w:rPr>
          <w:rFonts w:ascii="Arial" w:eastAsia="Arial" w:hAnsi="Arial" w:cs="Arial"/>
          <w:sz w:val="28"/>
          <w:szCs w:val="28"/>
        </w:rPr>
        <w:t xml:space="preserve">Certamente </w:t>
      </w:r>
      <w:r w:rsidRPr="00AF58D2">
        <w:rPr>
          <w:rFonts w:ascii="Arial" w:eastAsia="Arial" w:hAnsi="Arial" w:cs="Arial"/>
          <w:sz w:val="28"/>
          <w:szCs w:val="28"/>
        </w:rPr>
        <w:t>há necessidade de um tempo</w:t>
      </w:r>
      <w:r w:rsidR="0048631D" w:rsidRPr="00AF58D2">
        <w:rPr>
          <w:rFonts w:ascii="Arial" w:eastAsia="Arial" w:hAnsi="Arial" w:cs="Arial"/>
          <w:sz w:val="28"/>
          <w:szCs w:val="28"/>
        </w:rPr>
        <w:t xml:space="preserve"> para amadurecimento do debate e encontro de solução mais adequada. </w:t>
      </w:r>
      <w:r w:rsidRPr="00AF58D2">
        <w:rPr>
          <w:rFonts w:ascii="Arial" w:eastAsia="Arial" w:hAnsi="Arial" w:cs="Arial"/>
          <w:sz w:val="28"/>
          <w:szCs w:val="28"/>
        </w:rPr>
        <w:t xml:space="preserve"> Mas durante esse tempo </w:t>
      </w:r>
      <w:r w:rsidR="0048631D" w:rsidRPr="00AF58D2">
        <w:rPr>
          <w:rFonts w:ascii="Arial" w:eastAsia="Arial" w:hAnsi="Arial" w:cs="Arial"/>
          <w:sz w:val="28"/>
          <w:szCs w:val="28"/>
        </w:rPr>
        <w:t xml:space="preserve">são ajuizadas demandas individuais aos milhares, congestionando o nosso Judiciário, como estamos presenciando atualmente. E vão ocorrendo, também, as </w:t>
      </w:r>
      <w:r w:rsidRPr="00AF58D2">
        <w:rPr>
          <w:rFonts w:ascii="Arial" w:eastAsia="Arial" w:hAnsi="Arial" w:cs="Arial"/>
          <w:sz w:val="28"/>
          <w:szCs w:val="28"/>
        </w:rPr>
        <w:t xml:space="preserve">divergências de jurisprudência. A solução </w:t>
      </w:r>
      <w:r w:rsidR="0048631D" w:rsidRPr="00AF58D2">
        <w:rPr>
          <w:rFonts w:ascii="Arial" w:eastAsia="Arial" w:hAnsi="Arial" w:cs="Arial"/>
          <w:sz w:val="28"/>
          <w:szCs w:val="28"/>
        </w:rPr>
        <w:t xml:space="preserve">adequada seria </w:t>
      </w:r>
      <w:r w:rsidRPr="00AF58D2">
        <w:rPr>
          <w:rFonts w:ascii="Arial" w:eastAsia="Arial" w:hAnsi="Arial" w:cs="Arial"/>
          <w:sz w:val="28"/>
          <w:szCs w:val="28"/>
        </w:rPr>
        <w:t>combinar as duas coisas: o incidente da resolução de demanda</w:t>
      </w:r>
      <w:r w:rsidR="0048631D" w:rsidRPr="00AF58D2">
        <w:rPr>
          <w:rFonts w:ascii="Arial" w:eastAsia="Arial" w:hAnsi="Arial" w:cs="Arial"/>
          <w:sz w:val="28"/>
          <w:szCs w:val="28"/>
        </w:rPr>
        <w:t xml:space="preserve">s repetitivas </w:t>
      </w:r>
      <w:r w:rsidR="0063126D" w:rsidRPr="00AF58D2">
        <w:rPr>
          <w:rFonts w:ascii="Arial" w:eastAsia="Arial" w:hAnsi="Arial" w:cs="Arial"/>
          <w:sz w:val="28"/>
          <w:szCs w:val="28"/>
        </w:rPr>
        <w:t>e</w:t>
      </w:r>
      <w:r w:rsidRPr="00AF58D2">
        <w:rPr>
          <w:rFonts w:ascii="Arial" w:eastAsia="Arial" w:hAnsi="Arial" w:cs="Arial"/>
          <w:sz w:val="28"/>
          <w:szCs w:val="28"/>
        </w:rPr>
        <w:t xml:space="preserve"> a possibilidade de ação coletiva. Mas o</w:t>
      </w:r>
      <w:r w:rsidR="00FB3B60" w:rsidRPr="00AF58D2">
        <w:rPr>
          <w:rFonts w:ascii="Arial" w:eastAsia="Arial" w:hAnsi="Arial" w:cs="Arial"/>
          <w:sz w:val="28"/>
          <w:szCs w:val="28"/>
        </w:rPr>
        <w:t xml:space="preserve"> novo</w:t>
      </w:r>
      <w:r w:rsidRPr="00AF58D2">
        <w:rPr>
          <w:rFonts w:ascii="Arial" w:eastAsia="Arial" w:hAnsi="Arial" w:cs="Arial"/>
          <w:sz w:val="28"/>
          <w:szCs w:val="28"/>
        </w:rPr>
        <w:t xml:space="preserve"> </w:t>
      </w:r>
      <w:r w:rsidR="00FB3B60" w:rsidRPr="00AF58D2">
        <w:rPr>
          <w:rFonts w:ascii="Arial" w:eastAsia="Arial" w:hAnsi="Arial" w:cs="Arial"/>
          <w:sz w:val="28"/>
          <w:szCs w:val="28"/>
          <w:highlight w:val="white"/>
        </w:rPr>
        <w:t xml:space="preserve">Código de Processo Civil </w:t>
      </w:r>
      <w:r w:rsidRPr="00AF58D2">
        <w:rPr>
          <w:rFonts w:ascii="Arial" w:eastAsia="Arial" w:hAnsi="Arial" w:cs="Arial"/>
          <w:sz w:val="28"/>
          <w:szCs w:val="28"/>
          <w:highlight w:val="white"/>
        </w:rPr>
        <w:t>não quis tratar da ação coletiva</w:t>
      </w:r>
      <w:r w:rsidR="0063126D" w:rsidRPr="00AF58D2">
        <w:rPr>
          <w:rFonts w:ascii="Arial" w:eastAsia="Arial" w:hAnsi="Arial" w:cs="Arial"/>
          <w:sz w:val="28"/>
          <w:szCs w:val="28"/>
          <w:highlight w:val="white"/>
        </w:rPr>
        <w:t>, como já foi mencionado</w:t>
      </w:r>
      <w:r w:rsidRPr="00AF58D2">
        <w:rPr>
          <w:rFonts w:ascii="Arial" w:eastAsia="Arial" w:hAnsi="Arial" w:cs="Arial"/>
          <w:sz w:val="28"/>
          <w:szCs w:val="28"/>
          <w:highlight w:val="white"/>
        </w:rPr>
        <w:t>.</w:t>
      </w:r>
      <w:r w:rsidR="0063126D" w:rsidRPr="00AF58D2">
        <w:rPr>
          <w:rFonts w:ascii="Arial" w:eastAsia="Arial" w:hAnsi="Arial" w:cs="Arial"/>
          <w:sz w:val="28"/>
          <w:szCs w:val="28"/>
          <w:highlight w:val="white"/>
        </w:rPr>
        <w:t xml:space="preserve"> Há apenas, no art. 139, n. X, </w:t>
      </w:r>
      <w:r w:rsidRPr="00AF58D2">
        <w:rPr>
          <w:rFonts w:ascii="Arial" w:eastAsia="Arial" w:hAnsi="Arial" w:cs="Arial"/>
          <w:sz w:val="28"/>
          <w:szCs w:val="28"/>
          <w:highlight w:val="white"/>
        </w:rPr>
        <w:t xml:space="preserve"> </w:t>
      </w:r>
      <w:r w:rsidR="0063126D" w:rsidRPr="00AF58D2">
        <w:rPr>
          <w:rFonts w:ascii="Arial" w:eastAsia="Arial" w:hAnsi="Arial" w:cs="Arial"/>
          <w:sz w:val="28"/>
          <w:szCs w:val="28"/>
        </w:rPr>
        <w:t xml:space="preserve">o </w:t>
      </w:r>
      <w:r w:rsidRPr="00AF58D2">
        <w:rPr>
          <w:rFonts w:ascii="Arial" w:eastAsia="Arial" w:hAnsi="Arial" w:cs="Arial"/>
          <w:sz w:val="28"/>
          <w:szCs w:val="28"/>
        </w:rPr>
        <w:t xml:space="preserve">dispositivo que </w:t>
      </w:r>
      <w:r w:rsidR="0063126D" w:rsidRPr="00AF58D2">
        <w:rPr>
          <w:rFonts w:ascii="Arial" w:eastAsia="Arial" w:hAnsi="Arial" w:cs="Arial"/>
          <w:sz w:val="28"/>
          <w:szCs w:val="28"/>
        </w:rPr>
        <w:t>impõe a</w:t>
      </w:r>
      <w:r w:rsidR="008361BA" w:rsidRPr="00AF58D2">
        <w:rPr>
          <w:rFonts w:ascii="Arial" w:eastAsia="Arial" w:hAnsi="Arial" w:cs="Arial"/>
          <w:sz w:val="28"/>
          <w:szCs w:val="28"/>
        </w:rPr>
        <w:t xml:space="preserve">o juiz, em </w:t>
      </w:r>
      <w:r w:rsidRPr="00AF58D2">
        <w:rPr>
          <w:rFonts w:ascii="Arial" w:eastAsia="Arial" w:hAnsi="Arial" w:cs="Arial"/>
          <w:sz w:val="28"/>
          <w:szCs w:val="28"/>
        </w:rPr>
        <w:t>casos de repetição de demanda</w:t>
      </w:r>
      <w:r w:rsidR="0063126D" w:rsidRPr="00AF58D2">
        <w:rPr>
          <w:rFonts w:ascii="Arial" w:eastAsia="Arial" w:hAnsi="Arial" w:cs="Arial"/>
          <w:sz w:val="28"/>
          <w:szCs w:val="28"/>
        </w:rPr>
        <w:t>s</w:t>
      </w:r>
      <w:r w:rsidRPr="00AF58D2">
        <w:rPr>
          <w:rFonts w:ascii="Arial" w:eastAsia="Arial" w:hAnsi="Arial" w:cs="Arial"/>
          <w:sz w:val="28"/>
          <w:szCs w:val="28"/>
        </w:rPr>
        <w:t xml:space="preserve"> </w:t>
      </w:r>
      <w:r w:rsidR="0063126D" w:rsidRPr="00AF58D2">
        <w:rPr>
          <w:rFonts w:ascii="Arial" w:eastAsia="Arial" w:hAnsi="Arial" w:cs="Arial"/>
          <w:sz w:val="28"/>
          <w:szCs w:val="28"/>
        </w:rPr>
        <w:t>individuais</w:t>
      </w:r>
      <w:r w:rsidR="008361BA" w:rsidRPr="00AF58D2">
        <w:rPr>
          <w:rFonts w:ascii="Arial" w:eastAsia="Arial" w:hAnsi="Arial" w:cs="Arial"/>
          <w:sz w:val="28"/>
          <w:szCs w:val="28"/>
        </w:rPr>
        <w:t xml:space="preserve"> </w:t>
      </w:r>
      <w:r w:rsidR="0063126D" w:rsidRPr="00AF58D2">
        <w:rPr>
          <w:rFonts w:ascii="Arial" w:eastAsia="Arial" w:hAnsi="Arial" w:cs="Arial"/>
          <w:sz w:val="28"/>
          <w:szCs w:val="28"/>
        </w:rPr>
        <w:t>repetitivas, o dever</w:t>
      </w:r>
      <w:r w:rsidR="008361BA" w:rsidRPr="00AF58D2">
        <w:rPr>
          <w:rFonts w:ascii="Arial" w:eastAsia="Arial" w:hAnsi="Arial" w:cs="Arial"/>
          <w:sz w:val="28"/>
          <w:szCs w:val="28"/>
        </w:rPr>
        <w:t xml:space="preserve"> de</w:t>
      </w:r>
      <w:r w:rsidR="0063126D" w:rsidRPr="00AF58D2">
        <w:rPr>
          <w:rFonts w:ascii="Arial" w:eastAsia="Arial" w:hAnsi="Arial" w:cs="Arial"/>
          <w:sz w:val="28"/>
          <w:szCs w:val="28"/>
        </w:rPr>
        <w:t xml:space="preserve"> </w:t>
      </w:r>
      <w:r w:rsidRPr="00AF58D2">
        <w:rPr>
          <w:rFonts w:ascii="Arial" w:eastAsia="Arial" w:hAnsi="Arial" w:cs="Arial"/>
          <w:sz w:val="28"/>
          <w:szCs w:val="28"/>
        </w:rPr>
        <w:t xml:space="preserve"> comunicar o fato ao Ministério Público</w:t>
      </w:r>
      <w:r w:rsidR="0063126D" w:rsidRPr="00AF58D2">
        <w:rPr>
          <w:rFonts w:ascii="Arial" w:eastAsia="Arial" w:hAnsi="Arial" w:cs="Arial"/>
          <w:sz w:val="28"/>
          <w:szCs w:val="28"/>
        </w:rPr>
        <w:t xml:space="preserve"> e à Defensoria Pública, e se possível também aos outros legitimados para, se for o caso promover a propositura da ação coletiva. O</w:t>
      </w:r>
      <w:r w:rsidRPr="00AF58D2">
        <w:rPr>
          <w:rFonts w:ascii="Arial" w:eastAsia="Arial" w:hAnsi="Arial" w:cs="Arial"/>
          <w:sz w:val="28"/>
          <w:szCs w:val="28"/>
        </w:rPr>
        <w:t xml:space="preserve"> </w:t>
      </w:r>
      <w:proofErr w:type="gramStart"/>
      <w:r w:rsidRPr="00AF58D2">
        <w:rPr>
          <w:rFonts w:ascii="Arial" w:eastAsia="Arial" w:hAnsi="Arial" w:cs="Arial"/>
          <w:sz w:val="28"/>
          <w:szCs w:val="28"/>
        </w:rPr>
        <w:t xml:space="preserve">incidente </w:t>
      </w:r>
      <w:r w:rsidR="0063126D" w:rsidRPr="00AF58D2">
        <w:rPr>
          <w:rFonts w:ascii="Arial" w:eastAsia="Arial" w:hAnsi="Arial" w:cs="Arial"/>
          <w:sz w:val="28"/>
          <w:szCs w:val="28"/>
        </w:rPr>
        <w:t xml:space="preserve"> de</w:t>
      </w:r>
      <w:proofErr w:type="gramEnd"/>
      <w:r w:rsidR="0063126D" w:rsidRPr="00AF58D2">
        <w:rPr>
          <w:rFonts w:ascii="Arial" w:eastAsia="Arial" w:hAnsi="Arial" w:cs="Arial"/>
          <w:sz w:val="28"/>
          <w:szCs w:val="28"/>
        </w:rPr>
        <w:t xml:space="preserve"> resolução das demandas repetitivas foi </w:t>
      </w:r>
      <w:r w:rsidR="008361BA" w:rsidRPr="00AF58D2">
        <w:rPr>
          <w:rFonts w:ascii="Arial" w:eastAsia="Arial" w:hAnsi="Arial" w:cs="Arial"/>
          <w:sz w:val="28"/>
          <w:szCs w:val="28"/>
        </w:rPr>
        <w:t>a</w:t>
      </w:r>
      <w:r w:rsidR="00D46126" w:rsidRPr="00AF58D2">
        <w:rPr>
          <w:rFonts w:ascii="Arial" w:eastAsia="Arial" w:hAnsi="Arial" w:cs="Arial"/>
          <w:sz w:val="28"/>
          <w:szCs w:val="28"/>
        </w:rPr>
        <w:t xml:space="preserve"> menina dos olhos da Comissão Elaboradora do Anteproj</w:t>
      </w:r>
      <w:r w:rsidR="008361BA" w:rsidRPr="00AF58D2">
        <w:rPr>
          <w:rFonts w:ascii="Arial" w:eastAsia="Arial" w:hAnsi="Arial" w:cs="Arial"/>
          <w:sz w:val="28"/>
          <w:szCs w:val="28"/>
        </w:rPr>
        <w:t xml:space="preserve">eto do Código de Processo Civil e </w:t>
      </w:r>
      <w:r w:rsidR="00D46126" w:rsidRPr="00AF58D2">
        <w:rPr>
          <w:rFonts w:ascii="Arial" w:eastAsia="Arial" w:hAnsi="Arial" w:cs="Arial"/>
          <w:sz w:val="28"/>
          <w:szCs w:val="28"/>
        </w:rPr>
        <w:t xml:space="preserve"> </w:t>
      </w:r>
      <w:r w:rsidR="008361BA" w:rsidRPr="00AF58D2">
        <w:rPr>
          <w:rFonts w:ascii="Arial" w:eastAsia="Arial" w:hAnsi="Arial" w:cs="Arial"/>
          <w:sz w:val="28"/>
          <w:szCs w:val="28"/>
        </w:rPr>
        <w:t>tudo que pu</w:t>
      </w:r>
      <w:r w:rsidRPr="00AF58D2">
        <w:rPr>
          <w:rFonts w:ascii="Arial" w:eastAsia="Arial" w:hAnsi="Arial" w:cs="Arial"/>
          <w:sz w:val="28"/>
          <w:szCs w:val="28"/>
        </w:rPr>
        <w:t>d</w:t>
      </w:r>
      <w:r w:rsidR="00D46126" w:rsidRPr="00AF58D2">
        <w:rPr>
          <w:rFonts w:ascii="Arial" w:eastAsia="Arial" w:hAnsi="Arial" w:cs="Arial"/>
          <w:sz w:val="28"/>
          <w:szCs w:val="28"/>
        </w:rPr>
        <w:t xml:space="preserve">esse </w:t>
      </w:r>
      <w:r w:rsidRPr="00AF58D2">
        <w:rPr>
          <w:rFonts w:ascii="Arial" w:eastAsia="Arial" w:hAnsi="Arial" w:cs="Arial"/>
          <w:sz w:val="28"/>
          <w:szCs w:val="28"/>
        </w:rPr>
        <w:t xml:space="preserve"> de alguma forma prejudicar </w:t>
      </w:r>
      <w:r w:rsidR="00D46126" w:rsidRPr="00AF58D2">
        <w:rPr>
          <w:rFonts w:ascii="Arial" w:eastAsia="Arial" w:hAnsi="Arial" w:cs="Arial"/>
          <w:sz w:val="28"/>
          <w:szCs w:val="28"/>
        </w:rPr>
        <w:t xml:space="preserve">a proposta, foi recusada. Mas, </w:t>
      </w:r>
      <w:proofErr w:type="gramStart"/>
      <w:r w:rsidR="00D46126" w:rsidRPr="00AF58D2">
        <w:rPr>
          <w:rFonts w:ascii="Arial" w:eastAsia="Arial" w:hAnsi="Arial" w:cs="Arial"/>
          <w:sz w:val="28"/>
          <w:szCs w:val="28"/>
        </w:rPr>
        <w:t xml:space="preserve">a  </w:t>
      </w:r>
      <w:r w:rsidR="008361BA" w:rsidRPr="00AF58D2">
        <w:rPr>
          <w:rFonts w:ascii="Arial" w:eastAsia="Arial" w:hAnsi="Arial" w:cs="Arial"/>
          <w:sz w:val="28"/>
          <w:szCs w:val="28"/>
        </w:rPr>
        <w:t>proposta</w:t>
      </w:r>
      <w:proofErr w:type="gramEnd"/>
      <w:r w:rsidR="008361BA" w:rsidRPr="00AF58D2">
        <w:rPr>
          <w:rFonts w:ascii="Arial" w:eastAsia="Arial" w:hAnsi="Arial" w:cs="Arial"/>
          <w:sz w:val="28"/>
          <w:szCs w:val="28"/>
        </w:rPr>
        <w:t xml:space="preserve"> de</w:t>
      </w:r>
      <w:r w:rsidR="00D46126" w:rsidRPr="00AF58D2">
        <w:rPr>
          <w:rFonts w:ascii="Arial" w:eastAsia="Arial" w:hAnsi="Arial" w:cs="Arial"/>
          <w:sz w:val="28"/>
          <w:szCs w:val="28"/>
        </w:rPr>
        <w:t xml:space="preserve"> conversão das ações individuais em ação coletiva  não prejudica</w:t>
      </w:r>
      <w:r w:rsidR="008361BA" w:rsidRPr="00AF58D2">
        <w:rPr>
          <w:rFonts w:ascii="Arial" w:eastAsia="Arial" w:hAnsi="Arial" w:cs="Arial"/>
          <w:sz w:val="28"/>
          <w:szCs w:val="28"/>
        </w:rPr>
        <w:t>ria</w:t>
      </w:r>
      <w:r w:rsidR="00D46126" w:rsidRPr="00AF58D2">
        <w:rPr>
          <w:rFonts w:ascii="Arial" w:eastAsia="Arial" w:hAnsi="Arial" w:cs="Arial"/>
          <w:sz w:val="28"/>
          <w:szCs w:val="28"/>
        </w:rPr>
        <w:t xml:space="preserve"> a proposta do incidente mencionado, e sim se somava a ela para criar um sistema mais completo de enfrentamento do problema de demandas repetitivas. E era hora também de aperfeiçoar o nosso sistema de ações coletivas</w:t>
      </w:r>
    </w:p>
    <w:p w14:paraId="00000063" w14:textId="77777777" w:rsidR="00BA1540" w:rsidRPr="00AF58D2" w:rsidRDefault="00BA1540">
      <w:pPr>
        <w:spacing w:line="276" w:lineRule="auto"/>
        <w:jc w:val="both"/>
        <w:rPr>
          <w:rFonts w:ascii="Arial" w:eastAsia="Arial" w:hAnsi="Arial" w:cs="Arial"/>
          <w:sz w:val="28"/>
          <w:szCs w:val="28"/>
        </w:rPr>
      </w:pPr>
    </w:p>
    <w:p w14:paraId="00000064" w14:textId="77777777" w:rsidR="00BA1540" w:rsidRPr="00AF58D2" w:rsidRDefault="00693F68">
      <w:pPr>
        <w:spacing w:line="276" w:lineRule="auto"/>
        <w:jc w:val="both"/>
        <w:rPr>
          <w:rFonts w:ascii="Arial" w:eastAsia="Arial" w:hAnsi="Arial" w:cs="Arial"/>
          <w:b/>
          <w:sz w:val="28"/>
          <w:szCs w:val="28"/>
        </w:rPr>
      </w:pPr>
      <w:proofErr w:type="spellStart"/>
      <w:r w:rsidRPr="00AF58D2">
        <w:rPr>
          <w:rFonts w:ascii="Arial" w:eastAsia="Arial" w:hAnsi="Arial" w:cs="Arial"/>
          <w:b/>
          <w:sz w:val="28"/>
          <w:szCs w:val="28"/>
        </w:rPr>
        <w:t>ConJur</w:t>
      </w:r>
      <w:proofErr w:type="spellEnd"/>
      <w:r w:rsidRPr="00AF58D2">
        <w:rPr>
          <w:rFonts w:ascii="Arial" w:eastAsia="Arial" w:hAnsi="Arial" w:cs="Arial"/>
          <w:b/>
          <w:sz w:val="28"/>
          <w:szCs w:val="28"/>
        </w:rPr>
        <w:t xml:space="preserve"> — Com uma lei própria? </w:t>
      </w:r>
    </w:p>
    <w:p w14:paraId="00000065" w14:textId="485E803F"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b/>
          <w:sz w:val="28"/>
          <w:szCs w:val="28"/>
        </w:rPr>
        <w:t xml:space="preserve">Kazuo Watanabe — </w:t>
      </w:r>
      <w:r w:rsidR="00D46126" w:rsidRPr="00AF58D2">
        <w:rPr>
          <w:rFonts w:ascii="Arial" w:eastAsia="Arial" w:hAnsi="Arial" w:cs="Arial"/>
          <w:b/>
          <w:sz w:val="28"/>
          <w:szCs w:val="28"/>
        </w:rPr>
        <w:t xml:space="preserve">Sim, </w:t>
      </w:r>
      <w:r w:rsidR="00591ECA" w:rsidRPr="00AF58D2">
        <w:rPr>
          <w:rFonts w:ascii="Arial" w:eastAsia="Arial" w:hAnsi="Arial" w:cs="Arial"/>
          <w:b/>
          <w:sz w:val="28"/>
          <w:szCs w:val="28"/>
        </w:rPr>
        <w:t xml:space="preserve">seria ideal que </w:t>
      </w:r>
      <w:proofErr w:type="gramStart"/>
      <w:r w:rsidR="00591ECA" w:rsidRPr="00AF58D2">
        <w:rPr>
          <w:rFonts w:ascii="Arial" w:eastAsia="Arial" w:hAnsi="Arial" w:cs="Arial"/>
          <w:b/>
          <w:sz w:val="28"/>
          <w:szCs w:val="28"/>
        </w:rPr>
        <w:t>fosse  no</w:t>
      </w:r>
      <w:proofErr w:type="gramEnd"/>
      <w:r w:rsidR="00591ECA" w:rsidRPr="00AF58D2">
        <w:rPr>
          <w:rFonts w:ascii="Arial" w:eastAsia="Arial" w:hAnsi="Arial" w:cs="Arial"/>
          <w:sz w:val="28"/>
          <w:szCs w:val="28"/>
        </w:rPr>
        <w:t xml:space="preserve"> </w:t>
      </w:r>
      <w:r w:rsidR="00D46126" w:rsidRPr="00AF58D2">
        <w:rPr>
          <w:rFonts w:ascii="Arial" w:eastAsia="Arial" w:hAnsi="Arial" w:cs="Arial"/>
          <w:sz w:val="28"/>
          <w:szCs w:val="28"/>
        </w:rPr>
        <w:t xml:space="preserve">próprio Código </w:t>
      </w:r>
      <w:r w:rsidR="00591ECA" w:rsidRPr="00AF58D2">
        <w:rPr>
          <w:rFonts w:ascii="Arial" w:eastAsia="Arial" w:hAnsi="Arial" w:cs="Arial"/>
          <w:sz w:val="28"/>
          <w:szCs w:val="28"/>
        </w:rPr>
        <w:t xml:space="preserve">de Processo Civil. </w:t>
      </w:r>
      <w:r w:rsidRPr="00AF58D2">
        <w:rPr>
          <w:rFonts w:ascii="Arial" w:eastAsia="Arial" w:hAnsi="Arial" w:cs="Arial"/>
          <w:sz w:val="28"/>
          <w:szCs w:val="28"/>
        </w:rPr>
        <w:t xml:space="preserve">Só que acontece </w:t>
      </w:r>
      <w:r w:rsidR="00D46126" w:rsidRPr="00AF58D2">
        <w:rPr>
          <w:rFonts w:ascii="Arial" w:eastAsia="Arial" w:hAnsi="Arial" w:cs="Arial"/>
          <w:sz w:val="28"/>
          <w:szCs w:val="28"/>
        </w:rPr>
        <w:t>atualm</w:t>
      </w:r>
      <w:r w:rsidR="00591ECA" w:rsidRPr="00AF58D2">
        <w:rPr>
          <w:rFonts w:ascii="Arial" w:eastAsia="Arial" w:hAnsi="Arial" w:cs="Arial"/>
          <w:sz w:val="28"/>
          <w:szCs w:val="28"/>
        </w:rPr>
        <w:t xml:space="preserve">ente </w:t>
      </w:r>
      <w:proofErr w:type="gramStart"/>
      <w:r w:rsidR="00591ECA" w:rsidRPr="00AF58D2">
        <w:rPr>
          <w:rFonts w:ascii="Arial" w:eastAsia="Arial" w:hAnsi="Arial" w:cs="Arial"/>
          <w:sz w:val="28"/>
          <w:szCs w:val="28"/>
        </w:rPr>
        <w:t xml:space="preserve">um </w:t>
      </w:r>
      <w:r w:rsidR="00D46126" w:rsidRPr="00AF58D2">
        <w:rPr>
          <w:rFonts w:ascii="Arial" w:eastAsia="Arial" w:hAnsi="Arial" w:cs="Arial"/>
          <w:sz w:val="28"/>
          <w:szCs w:val="28"/>
        </w:rPr>
        <w:t xml:space="preserve"> problema</w:t>
      </w:r>
      <w:proofErr w:type="gramEnd"/>
      <w:r w:rsidR="00591ECA" w:rsidRPr="00AF58D2">
        <w:rPr>
          <w:rFonts w:ascii="Arial" w:eastAsia="Arial" w:hAnsi="Arial" w:cs="Arial"/>
          <w:sz w:val="28"/>
          <w:szCs w:val="28"/>
        </w:rPr>
        <w:t xml:space="preserve"> político muito sério</w:t>
      </w:r>
      <w:r w:rsidR="00D46126" w:rsidRPr="00AF58D2">
        <w:rPr>
          <w:rFonts w:ascii="Arial" w:eastAsia="Arial" w:hAnsi="Arial" w:cs="Arial"/>
          <w:sz w:val="28"/>
          <w:szCs w:val="28"/>
        </w:rPr>
        <w:t xml:space="preserve">: </w:t>
      </w:r>
      <w:r w:rsidR="008361BA" w:rsidRPr="00AF58D2">
        <w:rPr>
          <w:rFonts w:ascii="Arial" w:eastAsia="Arial" w:hAnsi="Arial" w:cs="Arial"/>
          <w:sz w:val="28"/>
          <w:szCs w:val="28"/>
        </w:rPr>
        <w:t xml:space="preserve"> H</w:t>
      </w:r>
      <w:r w:rsidRPr="00AF58D2">
        <w:rPr>
          <w:rFonts w:ascii="Arial" w:eastAsia="Arial" w:hAnsi="Arial" w:cs="Arial"/>
          <w:sz w:val="28"/>
          <w:szCs w:val="28"/>
        </w:rPr>
        <w:t xml:space="preserve">oje não passa no Congresso </w:t>
      </w:r>
      <w:r w:rsidR="00591ECA" w:rsidRPr="00AF58D2">
        <w:rPr>
          <w:rFonts w:ascii="Arial" w:eastAsia="Arial" w:hAnsi="Arial" w:cs="Arial"/>
          <w:sz w:val="28"/>
          <w:szCs w:val="28"/>
        </w:rPr>
        <w:t xml:space="preserve">Nacional </w:t>
      </w:r>
      <w:r w:rsidRPr="00AF58D2">
        <w:rPr>
          <w:rFonts w:ascii="Arial" w:eastAsia="Arial" w:hAnsi="Arial" w:cs="Arial"/>
          <w:sz w:val="28"/>
          <w:szCs w:val="28"/>
        </w:rPr>
        <w:t>nenhu</w:t>
      </w:r>
      <w:r w:rsidR="00591ECA" w:rsidRPr="00AF58D2">
        <w:rPr>
          <w:rFonts w:ascii="Arial" w:eastAsia="Arial" w:hAnsi="Arial" w:cs="Arial"/>
          <w:sz w:val="28"/>
          <w:szCs w:val="28"/>
        </w:rPr>
        <w:t xml:space="preserve">m projeto </w:t>
      </w:r>
      <w:r w:rsidR="00BA2722" w:rsidRPr="00AF58D2">
        <w:rPr>
          <w:rFonts w:ascii="Arial" w:eastAsia="Arial" w:hAnsi="Arial" w:cs="Arial"/>
          <w:sz w:val="28"/>
          <w:szCs w:val="28"/>
        </w:rPr>
        <w:t xml:space="preserve">de lei </w:t>
      </w:r>
      <w:r w:rsidR="00591ECA" w:rsidRPr="00AF58D2">
        <w:rPr>
          <w:rFonts w:ascii="Arial" w:eastAsia="Arial" w:hAnsi="Arial" w:cs="Arial"/>
          <w:sz w:val="28"/>
          <w:szCs w:val="28"/>
        </w:rPr>
        <w:t xml:space="preserve">que diga a respeito à ação coletiva. É que muitos deputados e </w:t>
      </w:r>
      <w:r w:rsidRPr="00AF58D2">
        <w:rPr>
          <w:rFonts w:ascii="Arial" w:eastAsia="Arial" w:hAnsi="Arial" w:cs="Arial"/>
          <w:sz w:val="28"/>
          <w:szCs w:val="28"/>
        </w:rPr>
        <w:t xml:space="preserve">senadores, </w:t>
      </w:r>
      <w:r w:rsidR="00591ECA" w:rsidRPr="00AF58D2">
        <w:rPr>
          <w:rFonts w:ascii="Arial" w:eastAsia="Arial" w:hAnsi="Arial" w:cs="Arial"/>
          <w:sz w:val="28"/>
          <w:szCs w:val="28"/>
        </w:rPr>
        <w:t xml:space="preserve">que exerceram algum cargo executivo (Prefeito, Secretário de Estado, </w:t>
      </w:r>
      <w:proofErr w:type="gramStart"/>
      <w:r w:rsidR="00591ECA" w:rsidRPr="00AF58D2">
        <w:rPr>
          <w:rFonts w:ascii="Arial" w:eastAsia="Arial" w:hAnsi="Arial" w:cs="Arial"/>
          <w:sz w:val="28"/>
          <w:szCs w:val="28"/>
        </w:rPr>
        <w:t>Dire</w:t>
      </w:r>
      <w:r w:rsidR="00BA2722" w:rsidRPr="00AF58D2">
        <w:rPr>
          <w:rFonts w:ascii="Arial" w:eastAsia="Arial" w:hAnsi="Arial" w:cs="Arial"/>
          <w:sz w:val="28"/>
          <w:szCs w:val="28"/>
        </w:rPr>
        <w:t xml:space="preserve">tor </w:t>
      </w:r>
      <w:r w:rsidR="00591ECA" w:rsidRPr="00AF58D2">
        <w:rPr>
          <w:rFonts w:ascii="Arial" w:eastAsia="Arial" w:hAnsi="Arial" w:cs="Arial"/>
          <w:sz w:val="28"/>
          <w:szCs w:val="28"/>
        </w:rPr>
        <w:t xml:space="preserve"> de</w:t>
      </w:r>
      <w:proofErr w:type="gramEnd"/>
      <w:r w:rsidR="00591ECA" w:rsidRPr="00AF58D2">
        <w:rPr>
          <w:rFonts w:ascii="Arial" w:eastAsia="Arial" w:hAnsi="Arial" w:cs="Arial"/>
          <w:sz w:val="28"/>
          <w:szCs w:val="28"/>
        </w:rPr>
        <w:t xml:space="preserve"> Autarqu</w:t>
      </w:r>
      <w:r w:rsidR="00BA2722" w:rsidRPr="00AF58D2">
        <w:rPr>
          <w:rFonts w:ascii="Arial" w:eastAsia="Arial" w:hAnsi="Arial" w:cs="Arial"/>
          <w:sz w:val="28"/>
          <w:szCs w:val="28"/>
        </w:rPr>
        <w:t>ia ou Empresa Pública,</w:t>
      </w:r>
      <w:r w:rsidR="00591ECA" w:rsidRPr="00AF58D2">
        <w:rPr>
          <w:rFonts w:ascii="Arial" w:eastAsia="Arial" w:hAnsi="Arial" w:cs="Arial"/>
          <w:sz w:val="28"/>
          <w:szCs w:val="28"/>
        </w:rPr>
        <w:t xml:space="preserve"> etc.)</w:t>
      </w:r>
      <w:r w:rsidRPr="00AF58D2">
        <w:rPr>
          <w:rFonts w:ascii="Arial" w:eastAsia="Arial" w:hAnsi="Arial" w:cs="Arial"/>
          <w:sz w:val="28"/>
          <w:szCs w:val="28"/>
        </w:rPr>
        <w:t>, estão sendo acionados pelo Ministério Público por  improbidade administrativa, que</w:t>
      </w:r>
      <w:r w:rsidR="00591ECA" w:rsidRPr="00AF58D2">
        <w:rPr>
          <w:rFonts w:ascii="Arial" w:eastAsia="Arial" w:hAnsi="Arial" w:cs="Arial"/>
          <w:sz w:val="28"/>
          <w:szCs w:val="28"/>
        </w:rPr>
        <w:t xml:space="preserve"> não</w:t>
      </w:r>
      <w:r w:rsidRPr="00AF58D2">
        <w:rPr>
          <w:rFonts w:ascii="Arial" w:eastAsia="Arial" w:hAnsi="Arial" w:cs="Arial"/>
          <w:sz w:val="28"/>
          <w:szCs w:val="28"/>
        </w:rPr>
        <w:t xml:space="preserve"> é ação coletiva</w:t>
      </w:r>
      <w:r w:rsidR="00591ECA" w:rsidRPr="00AF58D2">
        <w:rPr>
          <w:rFonts w:ascii="Arial" w:eastAsia="Arial" w:hAnsi="Arial" w:cs="Arial"/>
          <w:sz w:val="28"/>
          <w:szCs w:val="28"/>
        </w:rPr>
        <w:t>, mas na visão dos mencionados políticos é considerada como tal</w:t>
      </w:r>
      <w:r w:rsidRPr="00AF58D2">
        <w:rPr>
          <w:rFonts w:ascii="Arial" w:eastAsia="Arial" w:hAnsi="Arial" w:cs="Arial"/>
          <w:sz w:val="28"/>
          <w:szCs w:val="28"/>
        </w:rPr>
        <w:t xml:space="preserve">. Eles dizem: “Não, não </w:t>
      </w:r>
      <w:r w:rsidRPr="00AF58D2">
        <w:rPr>
          <w:rFonts w:ascii="Arial" w:eastAsia="Arial" w:hAnsi="Arial" w:cs="Arial"/>
          <w:sz w:val="28"/>
          <w:szCs w:val="28"/>
        </w:rPr>
        <w:lastRenderedPageBreak/>
        <w:t xml:space="preserve">queremos dar mais poder para o Ministério Público e para </w:t>
      </w:r>
      <w:r w:rsidR="00591ECA" w:rsidRPr="00AF58D2">
        <w:rPr>
          <w:rFonts w:ascii="Arial" w:eastAsia="Arial" w:hAnsi="Arial" w:cs="Arial"/>
          <w:sz w:val="28"/>
          <w:szCs w:val="28"/>
        </w:rPr>
        <w:t xml:space="preserve">o </w:t>
      </w:r>
      <w:r w:rsidRPr="00AF58D2">
        <w:rPr>
          <w:rFonts w:ascii="Arial" w:eastAsia="Arial" w:hAnsi="Arial" w:cs="Arial"/>
          <w:sz w:val="28"/>
          <w:szCs w:val="28"/>
        </w:rPr>
        <w:t xml:space="preserve">juiz”. Eles acham que essa ação de improbidade administrativa é </w:t>
      </w:r>
      <w:r w:rsidR="006D5EA0" w:rsidRPr="00AF58D2">
        <w:rPr>
          <w:rFonts w:ascii="Arial" w:eastAsia="Arial" w:hAnsi="Arial" w:cs="Arial"/>
          <w:sz w:val="28"/>
          <w:szCs w:val="28"/>
        </w:rPr>
        <w:t xml:space="preserve">espécie de ação coletiva.  </w:t>
      </w:r>
      <w:proofErr w:type="gramStart"/>
      <w:r w:rsidR="006D5EA0" w:rsidRPr="00AF58D2">
        <w:rPr>
          <w:rFonts w:ascii="Arial" w:eastAsia="Arial" w:hAnsi="Arial" w:cs="Arial"/>
          <w:sz w:val="28"/>
          <w:szCs w:val="28"/>
        </w:rPr>
        <w:t>Assim,  qualquer</w:t>
      </w:r>
      <w:proofErr w:type="gramEnd"/>
      <w:r w:rsidR="006D5EA0" w:rsidRPr="00AF58D2">
        <w:rPr>
          <w:rFonts w:ascii="Arial" w:eastAsia="Arial" w:hAnsi="Arial" w:cs="Arial"/>
          <w:sz w:val="28"/>
          <w:szCs w:val="28"/>
        </w:rPr>
        <w:t xml:space="preserve"> tentativa de aperfeiçoamento da  ação coletiva</w:t>
      </w:r>
      <w:r w:rsidRPr="00AF58D2">
        <w:rPr>
          <w:rFonts w:ascii="Arial" w:eastAsia="Arial" w:hAnsi="Arial" w:cs="Arial"/>
          <w:sz w:val="28"/>
          <w:szCs w:val="28"/>
        </w:rPr>
        <w:t xml:space="preserve"> </w:t>
      </w:r>
      <w:r w:rsidR="006D5EA0" w:rsidRPr="00AF58D2">
        <w:rPr>
          <w:rFonts w:ascii="Arial" w:eastAsia="Arial" w:hAnsi="Arial" w:cs="Arial"/>
          <w:sz w:val="28"/>
          <w:szCs w:val="28"/>
        </w:rPr>
        <w:t>é</w:t>
      </w:r>
      <w:r w:rsidRPr="00AF58D2">
        <w:rPr>
          <w:rFonts w:ascii="Arial" w:eastAsia="Arial" w:hAnsi="Arial" w:cs="Arial"/>
          <w:sz w:val="28"/>
          <w:szCs w:val="28"/>
        </w:rPr>
        <w:t xml:space="preserve"> arquivada sumariamente na Câmara dos Deputados</w:t>
      </w:r>
      <w:r w:rsidR="006D5EA0" w:rsidRPr="00AF58D2">
        <w:rPr>
          <w:rFonts w:ascii="Arial" w:eastAsia="Arial" w:hAnsi="Arial" w:cs="Arial"/>
          <w:sz w:val="28"/>
          <w:szCs w:val="28"/>
        </w:rPr>
        <w:t xml:space="preserve">, como ocorreu com a tentativa de  atualização da Lei de Ação Civil Pública,  ou no Senado Federal, como aconteceu com o projeto de atualização da parte processual do Código de Defesa do Consumidor. </w:t>
      </w:r>
      <w:r w:rsidRPr="00AF58D2">
        <w:rPr>
          <w:rFonts w:ascii="Arial" w:eastAsia="Arial" w:hAnsi="Arial" w:cs="Arial"/>
          <w:sz w:val="28"/>
          <w:szCs w:val="28"/>
        </w:rPr>
        <w:t>Os deputados</w:t>
      </w:r>
      <w:r w:rsidR="006D5EA0" w:rsidRPr="00AF58D2">
        <w:rPr>
          <w:rFonts w:ascii="Arial" w:eastAsia="Arial" w:hAnsi="Arial" w:cs="Arial"/>
          <w:sz w:val="28"/>
          <w:szCs w:val="28"/>
        </w:rPr>
        <w:t xml:space="preserve"> </w:t>
      </w:r>
      <w:r w:rsidR="00174E3F" w:rsidRPr="00AF58D2">
        <w:rPr>
          <w:rFonts w:ascii="Arial" w:eastAsia="Arial" w:hAnsi="Arial" w:cs="Arial"/>
          <w:sz w:val="28"/>
          <w:szCs w:val="28"/>
        </w:rPr>
        <w:t xml:space="preserve">e senadores, equivocadamente, </w:t>
      </w:r>
      <w:r w:rsidRPr="00AF58D2">
        <w:rPr>
          <w:rFonts w:ascii="Arial" w:eastAsia="Arial" w:hAnsi="Arial" w:cs="Arial"/>
          <w:sz w:val="28"/>
          <w:szCs w:val="28"/>
        </w:rPr>
        <w:t xml:space="preserve"> </w:t>
      </w:r>
      <w:r w:rsidR="00174E3F" w:rsidRPr="00AF58D2">
        <w:rPr>
          <w:rFonts w:ascii="Arial" w:eastAsia="Arial" w:hAnsi="Arial" w:cs="Arial"/>
          <w:sz w:val="28"/>
          <w:szCs w:val="28"/>
        </w:rPr>
        <w:t>têm</w:t>
      </w:r>
      <w:r w:rsidR="006D5EA0" w:rsidRPr="00AF58D2">
        <w:rPr>
          <w:rFonts w:ascii="Arial" w:eastAsia="Arial" w:hAnsi="Arial" w:cs="Arial"/>
          <w:sz w:val="28"/>
          <w:szCs w:val="28"/>
        </w:rPr>
        <w:t xml:space="preserve"> grande receio de que </w:t>
      </w:r>
      <w:r w:rsidR="008361BA" w:rsidRPr="00AF58D2">
        <w:rPr>
          <w:rFonts w:ascii="Arial" w:eastAsia="Arial" w:hAnsi="Arial" w:cs="Arial"/>
          <w:sz w:val="28"/>
          <w:szCs w:val="28"/>
        </w:rPr>
        <w:t xml:space="preserve"> se </w:t>
      </w:r>
      <w:r w:rsidR="006D5EA0" w:rsidRPr="00AF58D2">
        <w:rPr>
          <w:rFonts w:ascii="Arial" w:eastAsia="Arial" w:hAnsi="Arial" w:cs="Arial"/>
          <w:sz w:val="28"/>
          <w:szCs w:val="28"/>
        </w:rPr>
        <w:t>voltem contra eles esses aperfeiçoamentos</w:t>
      </w:r>
      <w:r w:rsidR="00174E3F" w:rsidRPr="00AF58D2">
        <w:rPr>
          <w:rFonts w:ascii="Arial" w:eastAsia="Arial" w:hAnsi="Arial" w:cs="Arial"/>
          <w:sz w:val="28"/>
          <w:szCs w:val="28"/>
        </w:rPr>
        <w:t xml:space="preserve">, quando </w:t>
      </w:r>
      <w:r w:rsidR="006D5EA0" w:rsidRPr="00AF58D2">
        <w:rPr>
          <w:rFonts w:ascii="Arial" w:eastAsia="Arial" w:hAnsi="Arial" w:cs="Arial"/>
          <w:sz w:val="28"/>
          <w:szCs w:val="28"/>
        </w:rPr>
        <w:t xml:space="preserve"> na verdade visam </w:t>
      </w:r>
      <w:r w:rsidR="00174E3F" w:rsidRPr="00AF58D2">
        <w:rPr>
          <w:rFonts w:ascii="Arial" w:eastAsia="Arial" w:hAnsi="Arial" w:cs="Arial"/>
          <w:sz w:val="28"/>
          <w:szCs w:val="28"/>
        </w:rPr>
        <w:t xml:space="preserve">a </w:t>
      </w:r>
      <w:r w:rsidR="006D5EA0" w:rsidRPr="00AF58D2">
        <w:rPr>
          <w:rFonts w:ascii="Arial" w:eastAsia="Arial" w:hAnsi="Arial" w:cs="Arial"/>
          <w:sz w:val="28"/>
          <w:szCs w:val="28"/>
        </w:rPr>
        <w:t>tutelar mais adequadamente os legítimos interesses dos jurisdicionados, que</w:t>
      </w:r>
      <w:r w:rsidR="00174E3F" w:rsidRPr="00AF58D2">
        <w:rPr>
          <w:rFonts w:ascii="Arial" w:eastAsia="Arial" w:hAnsi="Arial" w:cs="Arial"/>
          <w:sz w:val="28"/>
          <w:szCs w:val="28"/>
        </w:rPr>
        <w:t xml:space="preserve"> são seus eleitores, e  procuram </w:t>
      </w:r>
      <w:r w:rsidR="006D5EA0" w:rsidRPr="00AF58D2">
        <w:rPr>
          <w:rFonts w:ascii="Arial" w:eastAsia="Arial" w:hAnsi="Arial" w:cs="Arial"/>
          <w:sz w:val="28"/>
          <w:szCs w:val="28"/>
        </w:rPr>
        <w:t xml:space="preserve"> proteger melhor os inter</w:t>
      </w:r>
      <w:r w:rsidR="008361BA" w:rsidRPr="00AF58D2">
        <w:rPr>
          <w:rFonts w:ascii="Arial" w:eastAsia="Arial" w:hAnsi="Arial" w:cs="Arial"/>
          <w:sz w:val="28"/>
          <w:szCs w:val="28"/>
        </w:rPr>
        <w:t>esses de toda sociedade, tanto da</w:t>
      </w:r>
      <w:r w:rsidR="006D5EA0" w:rsidRPr="00AF58D2">
        <w:rPr>
          <w:rFonts w:ascii="Arial" w:eastAsia="Arial" w:hAnsi="Arial" w:cs="Arial"/>
          <w:sz w:val="28"/>
          <w:szCs w:val="28"/>
        </w:rPr>
        <w:t xml:space="preserve">s gerações presentes como </w:t>
      </w:r>
      <w:r w:rsidR="00174E3F" w:rsidRPr="00AF58D2">
        <w:rPr>
          <w:rFonts w:ascii="Arial" w:eastAsia="Arial" w:hAnsi="Arial" w:cs="Arial"/>
          <w:sz w:val="28"/>
          <w:szCs w:val="28"/>
        </w:rPr>
        <w:t>d</w:t>
      </w:r>
      <w:r w:rsidR="006D5EA0" w:rsidRPr="00AF58D2">
        <w:rPr>
          <w:rFonts w:ascii="Arial" w:eastAsia="Arial" w:hAnsi="Arial" w:cs="Arial"/>
          <w:sz w:val="28"/>
          <w:szCs w:val="28"/>
        </w:rPr>
        <w:t>as futuras, que eles, políticos, prometeram defender a todo custo</w:t>
      </w:r>
      <w:r w:rsidR="00174E3F" w:rsidRPr="00AF58D2">
        <w:rPr>
          <w:rFonts w:ascii="Arial" w:eastAsia="Arial" w:hAnsi="Arial" w:cs="Arial"/>
          <w:sz w:val="28"/>
          <w:szCs w:val="28"/>
        </w:rPr>
        <w:t xml:space="preserve">. Não </w:t>
      </w:r>
      <w:proofErr w:type="gramStart"/>
      <w:r w:rsidR="00174E3F" w:rsidRPr="00AF58D2">
        <w:rPr>
          <w:rFonts w:ascii="Arial" w:eastAsia="Arial" w:hAnsi="Arial" w:cs="Arial"/>
          <w:sz w:val="28"/>
          <w:szCs w:val="28"/>
        </w:rPr>
        <w:t xml:space="preserve">sei </w:t>
      </w:r>
      <w:r w:rsidRPr="00AF58D2">
        <w:rPr>
          <w:rFonts w:ascii="Arial" w:eastAsia="Arial" w:hAnsi="Arial" w:cs="Arial"/>
          <w:sz w:val="28"/>
          <w:szCs w:val="28"/>
        </w:rPr>
        <w:t xml:space="preserve"> se</w:t>
      </w:r>
      <w:proofErr w:type="gramEnd"/>
      <w:r w:rsidRPr="00AF58D2">
        <w:rPr>
          <w:rFonts w:ascii="Arial" w:eastAsia="Arial" w:hAnsi="Arial" w:cs="Arial"/>
          <w:sz w:val="28"/>
          <w:szCs w:val="28"/>
        </w:rPr>
        <w:t xml:space="preserve"> com </w:t>
      </w:r>
      <w:r w:rsidR="00174E3F" w:rsidRPr="00AF58D2">
        <w:rPr>
          <w:rFonts w:ascii="Arial" w:eastAsia="Arial" w:hAnsi="Arial" w:cs="Arial"/>
          <w:sz w:val="28"/>
          <w:szCs w:val="28"/>
        </w:rPr>
        <w:t xml:space="preserve">a </w:t>
      </w:r>
      <w:r w:rsidRPr="00AF58D2">
        <w:rPr>
          <w:rFonts w:ascii="Arial" w:eastAsia="Arial" w:hAnsi="Arial" w:cs="Arial"/>
          <w:sz w:val="28"/>
          <w:szCs w:val="28"/>
        </w:rPr>
        <w:t>nova composição da Câmara dos Deputados</w:t>
      </w:r>
      <w:r w:rsidR="00174E3F" w:rsidRPr="00AF58D2">
        <w:rPr>
          <w:rFonts w:ascii="Arial" w:eastAsia="Arial" w:hAnsi="Arial" w:cs="Arial"/>
          <w:sz w:val="28"/>
          <w:szCs w:val="28"/>
        </w:rPr>
        <w:t xml:space="preserve"> e do Senado teremos alteração </w:t>
      </w:r>
      <w:proofErr w:type="spellStart"/>
      <w:r w:rsidR="00174E3F" w:rsidRPr="00AF58D2">
        <w:rPr>
          <w:rFonts w:ascii="Arial" w:eastAsia="Arial" w:hAnsi="Arial" w:cs="Arial"/>
          <w:sz w:val="28"/>
          <w:szCs w:val="28"/>
        </w:rPr>
        <w:t>nessa</w:t>
      </w:r>
      <w:proofErr w:type="spellEnd"/>
      <w:r w:rsidR="00174E3F" w:rsidRPr="00AF58D2">
        <w:rPr>
          <w:rFonts w:ascii="Arial" w:eastAsia="Arial" w:hAnsi="Arial" w:cs="Arial"/>
          <w:sz w:val="28"/>
          <w:szCs w:val="28"/>
        </w:rPr>
        <w:t xml:space="preserve"> equivocada orientação.</w:t>
      </w:r>
      <w:r w:rsidRPr="00AF58D2">
        <w:rPr>
          <w:rFonts w:ascii="Arial" w:eastAsia="Arial" w:hAnsi="Arial" w:cs="Arial"/>
          <w:sz w:val="28"/>
          <w:szCs w:val="28"/>
        </w:rPr>
        <w:t xml:space="preserve">  Estamos precisando</w:t>
      </w:r>
      <w:r w:rsidR="00174E3F" w:rsidRPr="00AF58D2">
        <w:rPr>
          <w:rFonts w:ascii="Arial" w:eastAsia="Arial" w:hAnsi="Arial" w:cs="Arial"/>
          <w:sz w:val="28"/>
          <w:szCs w:val="28"/>
        </w:rPr>
        <w:t xml:space="preserve">, como já ressaltei, </w:t>
      </w:r>
      <w:proofErr w:type="gramStart"/>
      <w:r w:rsidR="00174E3F" w:rsidRPr="00AF58D2">
        <w:rPr>
          <w:rFonts w:ascii="Arial" w:eastAsia="Arial" w:hAnsi="Arial" w:cs="Arial"/>
          <w:sz w:val="28"/>
          <w:szCs w:val="28"/>
        </w:rPr>
        <w:t>aperfeiçoar  o</w:t>
      </w:r>
      <w:proofErr w:type="gramEnd"/>
      <w:r w:rsidR="00174E3F" w:rsidRPr="00AF58D2">
        <w:rPr>
          <w:rFonts w:ascii="Arial" w:eastAsia="Arial" w:hAnsi="Arial" w:cs="Arial"/>
          <w:sz w:val="28"/>
          <w:szCs w:val="28"/>
        </w:rPr>
        <w:t xml:space="preserve"> nosso sistema de ações coletivas, em especial da ação coletiva  para a tutela dos interesses individuais homogêneos. Como evidência </w:t>
      </w:r>
      <w:proofErr w:type="gramStart"/>
      <w:r w:rsidR="00174E3F" w:rsidRPr="00AF58D2">
        <w:rPr>
          <w:rFonts w:ascii="Arial" w:eastAsia="Arial" w:hAnsi="Arial" w:cs="Arial"/>
          <w:sz w:val="28"/>
          <w:szCs w:val="28"/>
        </w:rPr>
        <w:t>gritante  dessa</w:t>
      </w:r>
      <w:proofErr w:type="gramEnd"/>
      <w:r w:rsidR="00174E3F" w:rsidRPr="00AF58D2">
        <w:rPr>
          <w:rFonts w:ascii="Arial" w:eastAsia="Arial" w:hAnsi="Arial" w:cs="Arial"/>
          <w:sz w:val="28"/>
          <w:szCs w:val="28"/>
        </w:rPr>
        <w:t xml:space="preserve"> necessidade, cito o caso da  a</w:t>
      </w:r>
      <w:r w:rsidRPr="00AF58D2">
        <w:rPr>
          <w:rFonts w:ascii="Arial" w:eastAsia="Arial" w:hAnsi="Arial" w:cs="Arial"/>
          <w:sz w:val="28"/>
          <w:szCs w:val="28"/>
        </w:rPr>
        <w:t xml:space="preserve">ção coletiva contra os bancos para </w:t>
      </w:r>
      <w:r w:rsidR="00174E3F" w:rsidRPr="00AF58D2">
        <w:rPr>
          <w:rFonts w:ascii="Arial" w:eastAsia="Arial" w:hAnsi="Arial" w:cs="Arial"/>
          <w:sz w:val="28"/>
          <w:szCs w:val="28"/>
        </w:rPr>
        <w:t>a reclamação da</w:t>
      </w:r>
      <w:r w:rsidR="008361BA" w:rsidRPr="00AF58D2">
        <w:rPr>
          <w:rFonts w:ascii="Arial" w:eastAsia="Arial" w:hAnsi="Arial" w:cs="Arial"/>
          <w:sz w:val="28"/>
          <w:szCs w:val="28"/>
        </w:rPr>
        <w:t>s</w:t>
      </w:r>
      <w:r w:rsidR="00174E3F" w:rsidRPr="00AF58D2">
        <w:rPr>
          <w:rFonts w:ascii="Arial" w:eastAsia="Arial" w:hAnsi="Arial" w:cs="Arial"/>
          <w:sz w:val="28"/>
          <w:szCs w:val="28"/>
        </w:rPr>
        <w:t xml:space="preserve"> diferença</w:t>
      </w:r>
      <w:r w:rsidR="008361BA" w:rsidRPr="00AF58D2">
        <w:rPr>
          <w:rFonts w:ascii="Arial" w:eastAsia="Arial" w:hAnsi="Arial" w:cs="Arial"/>
          <w:sz w:val="28"/>
          <w:szCs w:val="28"/>
        </w:rPr>
        <w:t>s</w:t>
      </w:r>
      <w:r w:rsidR="00174E3F" w:rsidRPr="00AF58D2">
        <w:rPr>
          <w:rFonts w:ascii="Arial" w:eastAsia="Arial" w:hAnsi="Arial" w:cs="Arial"/>
          <w:sz w:val="28"/>
          <w:szCs w:val="28"/>
        </w:rPr>
        <w:t xml:space="preserve"> de rendimento das </w:t>
      </w:r>
      <w:r w:rsidRPr="00AF58D2">
        <w:rPr>
          <w:rFonts w:ascii="Arial" w:eastAsia="Arial" w:hAnsi="Arial" w:cs="Arial"/>
          <w:sz w:val="28"/>
          <w:szCs w:val="28"/>
        </w:rPr>
        <w:t>caderneta</w:t>
      </w:r>
      <w:r w:rsidR="00174E3F" w:rsidRPr="00AF58D2">
        <w:rPr>
          <w:rFonts w:ascii="Arial" w:eastAsia="Arial" w:hAnsi="Arial" w:cs="Arial"/>
          <w:sz w:val="28"/>
          <w:szCs w:val="28"/>
        </w:rPr>
        <w:t>s</w:t>
      </w:r>
      <w:r w:rsidRPr="00AF58D2">
        <w:rPr>
          <w:rFonts w:ascii="Arial" w:eastAsia="Arial" w:hAnsi="Arial" w:cs="Arial"/>
          <w:sz w:val="28"/>
          <w:szCs w:val="28"/>
        </w:rPr>
        <w:t xml:space="preserve"> de poupança</w:t>
      </w:r>
      <w:r w:rsidR="00174E3F" w:rsidRPr="00AF58D2">
        <w:rPr>
          <w:rFonts w:ascii="Arial" w:eastAsia="Arial" w:hAnsi="Arial" w:cs="Arial"/>
          <w:sz w:val="28"/>
          <w:szCs w:val="28"/>
        </w:rPr>
        <w:t xml:space="preserve">, que </w:t>
      </w:r>
      <w:r w:rsidRPr="00AF58D2">
        <w:rPr>
          <w:rFonts w:ascii="Arial" w:eastAsia="Arial" w:hAnsi="Arial" w:cs="Arial"/>
          <w:sz w:val="28"/>
          <w:szCs w:val="28"/>
        </w:rPr>
        <w:t xml:space="preserve"> está terminando </w:t>
      </w:r>
      <w:r w:rsidR="00174E3F" w:rsidRPr="00AF58D2">
        <w:rPr>
          <w:rFonts w:ascii="Arial" w:eastAsia="Arial" w:hAnsi="Arial" w:cs="Arial"/>
          <w:sz w:val="28"/>
          <w:szCs w:val="28"/>
        </w:rPr>
        <w:t xml:space="preserve">somente </w:t>
      </w:r>
      <w:r w:rsidRPr="00AF58D2">
        <w:rPr>
          <w:rFonts w:ascii="Arial" w:eastAsia="Arial" w:hAnsi="Arial" w:cs="Arial"/>
          <w:sz w:val="28"/>
          <w:szCs w:val="28"/>
        </w:rPr>
        <w:t>agora, depois de 30 anos</w:t>
      </w:r>
      <w:r w:rsidR="00174E3F" w:rsidRPr="00AF58D2">
        <w:rPr>
          <w:rFonts w:ascii="Arial" w:eastAsia="Arial" w:hAnsi="Arial" w:cs="Arial"/>
          <w:sz w:val="28"/>
          <w:szCs w:val="28"/>
        </w:rPr>
        <w:t xml:space="preserve"> de tramitação!</w:t>
      </w:r>
      <w:r w:rsidR="008361BA" w:rsidRPr="00AF58D2">
        <w:rPr>
          <w:rFonts w:ascii="Arial" w:eastAsia="Arial" w:hAnsi="Arial" w:cs="Arial"/>
          <w:sz w:val="28"/>
          <w:szCs w:val="28"/>
        </w:rPr>
        <w:t xml:space="preserve"> </w:t>
      </w:r>
      <w:r w:rsidRPr="00AF58D2">
        <w:rPr>
          <w:rFonts w:ascii="Arial" w:eastAsia="Arial" w:hAnsi="Arial" w:cs="Arial"/>
          <w:sz w:val="28"/>
          <w:szCs w:val="28"/>
        </w:rPr>
        <w:t xml:space="preserve"> </w:t>
      </w:r>
      <w:proofErr w:type="gramStart"/>
      <w:r w:rsidR="00174E3F" w:rsidRPr="00AF58D2">
        <w:rPr>
          <w:rFonts w:ascii="Arial" w:eastAsia="Arial" w:hAnsi="Arial" w:cs="Arial"/>
          <w:sz w:val="28"/>
          <w:szCs w:val="28"/>
        </w:rPr>
        <w:t xml:space="preserve">Tem </w:t>
      </w:r>
      <w:r w:rsidRPr="00AF58D2">
        <w:rPr>
          <w:rFonts w:ascii="Arial" w:eastAsia="Arial" w:hAnsi="Arial" w:cs="Arial"/>
          <w:sz w:val="28"/>
          <w:szCs w:val="28"/>
        </w:rPr>
        <w:t xml:space="preserve"> sentido</w:t>
      </w:r>
      <w:proofErr w:type="gramEnd"/>
      <w:r w:rsidRPr="00AF58D2">
        <w:rPr>
          <w:rFonts w:ascii="Arial" w:eastAsia="Arial" w:hAnsi="Arial" w:cs="Arial"/>
          <w:sz w:val="28"/>
          <w:szCs w:val="28"/>
        </w:rPr>
        <w:t xml:space="preserve"> </w:t>
      </w:r>
      <w:r w:rsidR="00174E3F" w:rsidRPr="00AF58D2">
        <w:rPr>
          <w:rFonts w:ascii="Arial" w:eastAsia="Arial" w:hAnsi="Arial" w:cs="Arial"/>
          <w:sz w:val="28"/>
          <w:szCs w:val="28"/>
        </w:rPr>
        <w:t xml:space="preserve">uma ação coletiva </w:t>
      </w:r>
      <w:r w:rsidRPr="00AF58D2">
        <w:rPr>
          <w:rFonts w:ascii="Arial" w:eastAsia="Arial" w:hAnsi="Arial" w:cs="Arial"/>
          <w:sz w:val="28"/>
          <w:szCs w:val="28"/>
        </w:rPr>
        <w:t>demorar tanto tempo</w:t>
      </w:r>
      <w:r w:rsidR="00593C64" w:rsidRPr="00AF58D2">
        <w:rPr>
          <w:rFonts w:ascii="Arial" w:eastAsia="Arial" w:hAnsi="Arial" w:cs="Arial"/>
          <w:sz w:val="28"/>
          <w:szCs w:val="28"/>
        </w:rPr>
        <w:t>?!...</w:t>
      </w:r>
    </w:p>
    <w:p w14:paraId="00000066" w14:textId="77777777" w:rsidR="00BA1540" w:rsidRPr="00AF58D2" w:rsidRDefault="00BA1540">
      <w:pPr>
        <w:spacing w:line="276" w:lineRule="auto"/>
        <w:jc w:val="both"/>
        <w:rPr>
          <w:rFonts w:ascii="Arial" w:eastAsia="Arial" w:hAnsi="Arial" w:cs="Arial"/>
          <w:sz w:val="28"/>
          <w:szCs w:val="28"/>
        </w:rPr>
      </w:pPr>
    </w:p>
    <w:p w14:paraId="00000067" w14:textId="77777777" w:rsidR="00BA1540" w:rsidRPr="00AF58D2" w:rsidRDefault="00693F68">
      <w:pPr>
        <w:spacing w:line="276" w:lineRule="auto"/>
        <w:jc w:val="both"/>
        <w:rPr>
          <w:rFonts w:ascii="Arial" w:eastAsia="Arial" w:hAnsi="Arial" w:cs="Arial"/>
          <w:b/>
          <w:sz w:val="28"/>
          <w:szCs w:val="28"/>
        </w:rPr>
      </w:pPr>
      <w:proofErr w:type="spellStart"/>
      <w:r w:rsidRPr="00AF58D2">
        <w:rPr>
          <w:rFonts w:ascii="Arial" w:eastAsia="Arial" w:hAnsi="Arial" w:cs="Arial"/>
          <w:b/>
          <w:sz w:val="28"/>
          <w:szCs w:val="28"/>
        </w:rPr>
        <w:t>ConJur</w:t>
      </w:r>
      <w:proofErr w:type="spellEnd"/>
      <w:r w:rsidRPr="00AF58D2">
        <w:rPr>
          <w:rFonts w:ascii="Arial" w:eastAsia="Arial" w:hAnsi="Arial" w:cs="Arial"/>
          <w:b/>
          <w:sz w:val="28"/>
          <w:szCs w:val="28"/>
        </w:rPr>
        <w:t xml:space="preserve"> — Como vê a capacidade dos Juizados Especiais hoje?</w:t>
      </w:r>
    </w:p>
    <w:p w14:paraId="00000068" w14:textId="31F14FDA" w:rsidR="00BA1540" w:rsidRPr="00AF58D2" w:rsidRDefault="00693F68">
      <w:pPr>
        <w:spacing w:line="276" w:lineRule="auto"/>
        <w:jc w:val="both"/>
        <w:rPr>
          <w:rFonts w:ascii="Arial" w:eastAsia="Arial" w:hAnsi="Arial" w:cs="Arial"/>
          <w:sz w:val="28"/>
          <w:szCs w:val="28"/>
          <w:highlight w:val="white"/>
        </w:rPr>
      </w:pPr>
      <w:r w:rsidRPr="00AF58D2">
        <w:rPr>
          <w:rFonts w:ascii="Arial" w:eastAsia="Arial" w:hAnsi="Arial" w:cs="Arial"/>
          <w:b/>
          <w:sz w:val="28"/>
          <w:szCs w:val="28"/>
        </w:rPr>
        <w:t xml:space="preserve">Kazuo Watanabe — </w:t>
      </w:r>
      <w:r w:rsidRPr="00AF58D2">
        <w:rPr>
          <w:rFonts w:ascii="Arial" w:eastAsia="Arial" w:hAnsi="Arial" w:cs="Arial"/>
          <w:sz w:val="28"/>
          <w:szCs w:val="28"/>
        </w:rPr>
        <w:t>Quando foi aprovada a lei em 1984, a finalidade era facilitar o acesso</w:t>
      </w:r>
      <w:r w:rsidR="00593C64" w:rsidRPr="00AF58D2">
        <w:rPr>
          <w:rFonts w:ascii="Arial" w:eastAsia="Arial" w:hAnsi="Arial" w:cs="Arial"/>
          <w:sz w:val="28"/>
          <w:szCs w:val="28"/>
        </w:rPr>
        <w:t xml:space="preserve"> </w:t>
      </w:r>
      <w:r w:rsidR="008361BA" w:rsidRPr="00AF58D2">
        <w:rPr>
          <w:rFonts w:ascii="Arial" w:eastAsia="Arial" w:hAnsi="Arial" w:cs="Arial"/>
          <w:sz w:val="28"/>
          <w:szCs w:val="28"/>
        </w:rPr>
        <w:t>à</w:t>
      </w:r>
      <w:r w:rsidR="00593C64" w:rsidRPr="00AF58D2">
        <w:rPr>
          <w:rFonts w:ascii="Arial" w:eastAsia="Arial" w:hAnsi="Arial" w:cs="Arial"/>
          <w:sz w:val="28"/>
          <w:szCs w:val="28"/>
        </w:rPr>
        <w:t xml:space="preserve"> Justiça</w:t>
      </w:r>
      <w:r w:rsidRPr="00AF58D2">
        <w:rPr>
          <w:rFonts w:ascii="Arial" w:eastAsia="Arial" w:hAnsi="Arial" w:cs="Arial"/>
          <w:sz w:val="28"/>
          <w:szCs w:val="28"/>
        </w:rPr>
        <w:t xml:space="preserve"> do cidadão comum, </w:t>
      </w:r>
      <w:r w:rsidR="00593C64" w:rsidRPr="00AF58D2">
        <w:rPr>
          <w:rFonts w:ascii="Arial" w:eastAsia="Arial" w:hAnsi="Arial" w:cs="Arial"/>
          <w:sz w:val="28"/>
          <w:szCs w:val="28"/>
        </w:rPr>
        <w:t xml:space="preserve">principalmente do </w:t>
      </w:r>
      <w:r w:rsidRPr="00AF58D2">
        <w:rPr>
          <w:rFonts w:ascii="Arial" w:eastAsia="Arial" w:hAnsi="Arial" w:cs="Arial"/>
          <w:sz w:val="28"/>
          <w:szCs w:val="28"/>
        </w:rPr>
        <w:t xml:space="preserve">mais humilde. Não era resolver a crise </w:t>
      </w:r>
      <w:r w:rsidR="00593C64" w:rsidRPr="00AF58D2">
        <w:rPr>
          <w:rFonts w:ascii="Arial" w:eastAsia="Arial" w:hAnsi="Arial" w:cs="Arial"/>
          <w:sz w:val="28"/>
          <w:szCs w:val="28"/>
        </w:rPr>
        <w:t xml:space="preserve">de desempenho </w:t>
      </w:r>
      <w:r w:rsidRPr="00AF58D2">
        <w:rPr>
          <w:rFonts w:ascii="Arial" w:eastAsia="Arial" w:hAnsi="Arial" w:cs="Arial"/>
          <w:sz w:val="28"/>
          <w:szCs w:val="28"/>
        </w:rPr>
        <w:t xml:space="preserve">do Judiciário. Quando veio a Constituição de 1988, ela </w:t>
      </w:r>
      <w:proofErr w:type="gramStart"/>
      <w:r w:rsidR="00593C64" w:rsidRPr="00AF58D2">
        <w:rPr>
          <w:rFonts w:ascii="Arial" w:eastAsia="Arial" w:hAnsi="Arial" w:cs="Arial"/>
          <w:sz w:val="28"/>
          <w:szCs w:val="28"/>
        </w:rPr>
        <w:t>determinou</w:t>
      </w:r>
      <w:r w:rsidRPr="00AF58D2">
        <w:rPr>
          <w:rFonts w:ascii="Arial" w:eastAsia="Arial" w:hAnsi="Arial" w:cs="Arial"/>
          <w:sz w:val="28"/>
          <w:szCs w:val="28"/>
        </w:rPr>
        <w:t xml:space="preserve">  que</w:t>
      </w:r>
      <w:proofErr w:type="gramEnd"/>
      <w:r w:rsidRPr="00AF58D2">
        <w:rPr>
          <w:rFonts w:ascii="Arial" w:eastAsia="Arial" w:hAnsi="Arial" w:cs="Arial"/>
          <w:sz w:val="28"/>
          <w:szCs w:val="28"/>
        </w:rPr>
        <w:t xml:space="preserve"> esse sistema </w:t>
      </w:r>
      <w:r w:rsidR="00593C64" w:rsidRPr="00AF58D2">
        <w:rPr>
          <w:rFonts w:ascii="Arial" w:eastAsia="Arial" w:hAnsi="Arial" w:cs="Arial"/>
          <w:sz w:val="28"/>
          <w:szCs w:val="28"/>
        </w:rPr>
        <w:t xml:space="preserve">fosse </w:t>
      </w:r>
      <w:r w:rsidRPr="00AF58D2">
        <w:rPr>
          <w:rFonts w:ascii="Arial" w:eastAsia="Arial" w:hAnsi="Arial" w:cs="Arial"/>
          <w:sz w:val="28"/>
          <w:szCs w:val="28"/>
        </w:rPr>
        <w:t xml:space="preserve">ampliado, inclusive para a área criminal. Então veio </w:t>
      </w:r>
      <w:r w:rsidR="00593C64" w:rsidRPr="00AF58D2">
        <w:rPr>
          <w:rFonts w:ascii="Arial" w:eastAsia="Arial" w:hAnsi="Arial" w:cs="Arial"/>
          <w:sz w:val="28"/>
          <w:szCs w:val="28"/>
        </w:rPr>
        <w:t xml:space="preserve">em 1995 </w:t>
      </w:r>
      <w:r w:rsidRPr="00AF58D2">
        <w:rPr>
          <w:rFonts w:ascii="Arial" w:eastAsia="Arial" w:hAnsi="Arial" w:cs="Arial"/>
          <w:sz w:val="28"/>
          <w:szCs w:val="28"/>
        </w:rPr>
        <w:t xml:space="preserve">a lei </w:t>
      </w:r>
      <w:r w:rsidR="00593C64" w:rsidRPr="00AF58D2">
        <w:rPr>
          <w:rFonts w:ascii="Arial" w:eastAsia="Arial" w:hAnsi="Arial" w:cs="Arial"/>
          <w:sz w:val="28"/>
          <w:szCs w:val="28"/>
        </w:rPr>
        <w:t xml:space="preserve">n. </w:t>
      </w:r>
      <w:proofErr w:type="gramStart"/>
      <w:r w:rsidR="00593C64" w:rsidRPr="00AF58D2">
        <w:rPr>
          <w:rFonts w:ascii="Arial" w:eastAsia="Arial" w:hAnsi="Arial" w:cs="Arial"/>
          <w:sz w:val="28"/>
          <w:szCs w:val="28"/>
        </w:rPr>
        <w:t xml:space="preserve">9099, </w:t>
      </w:r>
      <w:r w:rsidRPr="00AF58D2">
        <w:rPr>
          <w:rFonts w:ascii="Arial" w:eastAsia="Arial" w:hAnsi="Arial" w:cs="Arial"/>
          <w:sz w:val="28"/>
          <w:szCs w:val="28"/>
        </w:rPr>
        <w:t xml:space="preserve"> dos</w:t>
      </w:r>
      <w:proofErr w:type="gramEnd"/>
      <w:r w:rsidRPr="00AF58D2">
        <w:rPr>
          <w:rFonts w:ascii="Arial" w:eastAsia="Arial" w:hAnsi="Arial" w:cs="Arial"/>
          <w:sz w:val="28"/>
          <w:szCs w:val="28"/>
        </w:rPr>
        <w:t xml:space="preserve"> Juizados Especiais qu</w:t>
      </w:r>
      <w:r w:rsidR="00593C64" w:rsidRPr="00AF58D2">
        <w:rPr>
          <w:rFonts w:ascii="Arial" w:eastAsia="Arial" w:hAnsi="Arial" w:cs="Arial"/>
          <w:sz w:val="28"/>
          <w:szCs w:val="28"/>
        </w:rPr>
        <w:t xml:space="preserve">e, na parte cível, copiou todo o modelo e todos  </w:t>
      </w:r>
      <w:r w:rsidRPr="00AF58D2">
        <w:rPr>
          <w:rFonts w:ascii="Arial" w:eastAsia="Arial" w:hAnsi="Arial" w:cs="Arial"/>
          <w:sz w:val="28"/>
          <w:szCs w:val="28"/>
        </w:rPr>
        <w:t>os princípios que estavam na Lei</w:t>
      </w:r>
      <w:r w:rsidR="00593C64" w:rsidRPr="00AF58D2">
        <w:rPr>
          <w:rFonts w:ascii="Arial" w:eastAsia="Arial" w:hAnsi="Arial" w:cs="Arial"/>
          <w:sz w:val="28"/>
          <w:szCs w:val="28"/>
        </w:rPr>
        <w:t xml:space="preserve"> 7244/84, </w:t>
      </w:r>
      <w:r w:rsidRPr="00AF58D2">
        <w:rPr>
          <w:rFonts w:ascii="Arial" w:eastAsia="Arial" w:hAnsi="Arial" w:cs="Arial"/>
          <w:sz w:val="28"/>
          <w:szCs w:val="28"/>
        </w:rPr>
        <w:t xml:space="preserve"> da</w:t>
      </w:r>
      <w:r w:rsidR="00593C64" w:rsidRPr="00AF58D2">
        <w:rPr>
          <w:rFonts w:ascii="Arial" w:eastAsia="Arial" w:hAnsi="Arial" w:cs="Arial"/>
          <w:sz w:val="28"/>
          <w:szCs w:val="28"/>
        </w:rPr>
        <w:t>s Pequenas Causas. Mas o que aconteceu de novo</w:t>
      </w:r>
      <w:r w:rsidRPr="00AF58D2">
        <w:rPr>
          <w:rFonts w:ascii="Arial" w:eastAsia="Arial" w:hAnsi="Arial" w:cs="Arial"/>
          <w:sz w:val="28"/>
          <w:szCs w:val="28"/>
        </w:rPr>
        <w:t>?</w:t>
      </w:r>
      <w:r w:rsidR="00593C64" w:rsidRPr="00AF58D2">
        <w:rPr>
          <w:rFonts w:ascii="Arial" w:eastAsia="Arial" w:hAnsi="Arial" w:cs="Arial"/>
          <w:sz w:val="28"/>
          <w:szCs w:val="28"/>
        </w:rPr>
        <w:t xml:space="preserve"> Foi ampliada </w:t>
      </w:r>
      <w:r w:rsidRPr="00AF58D2">
        <w:rPr>
          <w:rFonts w:ascii="Arial" w:eastAsia="Arial" w:hAnsi="Arial" w:cs="Arial"/>
          <w:sz w:val="28"/>
          <w:szCs w:val="28"/>
        </w:rPr>
        <w:t>a competência</w:t>
      </w:r>
      <w:r w:rsidR="00593C64" w:rsidRPr="00AF58D2">
        <w:rPr>
          <w:rFonts w:ascii="Arial" w:eastAsia="Arial" w:hAnsi="Arial" w:cs="Arial"/>
          <w:sz w:val="28"/>
          <w:szCs w:val="28"/>
        </w:rPr>
        <w:t xml:space="preserve"> dos </w:t>
      </w:r>
      <w:proofErr w:type="gramStart"/>
      <w:r w:rsidR="00593C64" w:rsidRPr="00AF58D2">
        <w:rPr>
          <w:rFonts w:ascii="Arial" w:eastAsia="Arial" w:hAnsi="Arial" w:cs="Arial"/>
          <w:sz w:val="28"/>
          <w:szCs w:val="28"/>
        </w:rPr>
        <w:t xml:space="preserve">Juizados </w:t>
      </w:r>
      <w:r w:rsidRPr="00AF58D2">
        <w:rPr>
          <w:rFonts w:ascii="Arial" w:eastAsia="Arial" w:hAnsi="Arial" w:cs="Arial"/>
          <w:sz w:val="28"/>
          <w:szCs w:val="28"/>
        </w:rPr>
        <w:t>.</w:t>
      </w:r>
      <w:r w:rsidR="00593C64" w:rsidRPr="00AF58D2">
        <w:rPr>
          <w:rFonts w:ascii="Arial" w:eastAsia="Arial" w:hAnsi="Arial" w:cs="Arial"/>
          <w:sz w:val="28"/>
          <w:szCs w:val="28"/>
        </w:rPr>
        <w:t>De</w:t>
      </w:r>
      <w:proofErr w:type="gramEnd"/>
      <w:r w:rsidRPr="00AF58D2">
        <w:rPr>
          <w:rFonts w:ascii="Arial" w:eastAsia="Arial" w:hAnsi="Arial" w:cs="Arial"/>
          <w:sz w:val="28"/>
          <w:szCs w:val="28"/>
        </w:rPr>
        <w:t xml:space="preserve"> 20 salários mínimos,</w:t>
      </w:r>
      <w:r w:rsidR="00593C64" w:rsidRPr="00AF58D2">
        <w:rPr>
          <w:rFonts w:ascii="Arial" w:eastAsia="Arial" w:hAnsi="Arial" w:cs="Arial"/>
          <w:sz w:val="28"/>
          <w:szCs w:val="28"/>
        </w:rPr>
        <w:t xml:space="preserve"> o limite máximo foi</w:t>
      </w:r>
      <w:r w:rsidRPr="00AF58D2">
        <w:rPr>
          <w:rFonts w:ascii="Arial" w:eastAsia="Arial" w:hAnsi="Arial" w:cs="Arial"/>
          <w:sz w:val="28"/>
          <w:szCs w:val="28"/>
        </w:rPr>
        <w:t xml:space="preserve"> ampli</w:t>
      </w:r>
      <w:r w:rsidR="00593C64" w:rsidRPr="00AF58D2">
        <w:rPr>
          <w:rFonts w:ascii="Arial" w:eastAsia="Arial" w:hAnsi="Arial" w:cs="Arial"/>
          <w:sz w:val="28"/>
          <w:szCs w:val="28"/>
        </w:rPr>
        <w:t>ado</w:t>
      </w:r>
      <w:r w:rsidRPr="00AF58D2">
        <w:rPr>
          <w:rFonts w:ascii="Arial" w:eastAsia="Arial" w:hAnsi="Arial" w:cs="Arial"/>
          <w:sz w:val="28"/>
          <w:szCs w:val="28"/>
        </w:rPr>
        <w:t xml:space="preserve"> para 40</w:t>
      </w:r>
      <w:r w:rsidR="00593C64" w:rsidRPr="00AF58D2">
        <w:rPr>
          <w:rFonts w:ascii="Arial" w:eastAsia="Arial" w:hAnsi="Arial" w:cs="Arial"/>
          <w:sz w:val="28"/>
          <w:szCs w:val="28"/>
        </w:rPr>
        <w:t xml:space="preserve"> salários mínimos</w:t>
      </w:r>
      <w:r w:rsidRPr="00AF58D2">
        <w:rPr>
          <w:rFonts w:ascii="Arial" w:eastAsia="Arial" w:hAnsi="Arial" w:cs="Arial"/>
          <w:sz w:val="28"/>
          <w:szCs w:val="28"/>
        </w:rPr>
        <w:t xml:space="preserve"> na Justiça comum estadual. Na Justiça Federal, </w:t>
      </w:r>
      <w:r w:rsidR="00B5519F" w:rsidRPr="00AF58D2">
        <w:rPr>
          <w:rFonts w:ascii="Arial" w:eastAsia="Arial" w:hAnsi="Arial" w:cs="Arial"/>
          <w:sz w:val="28"/>
          <w:szCs w:val="28"/>
        </w:rPr>
        <w:t xml:space="preserve">a competência </w:t>
      </w:r>
      <w:r w:rsidR="00BA2722" w:rsidRPr="00AF58D2">
        <w:rPr>
          <w:rFonts w:ascii="Arial" w:eastAsia="Arial" w:hAnsi="Arial" w:cs="Arial"/>
          <w:sz w:val="28"/>
          <w:szCs w:val="28"/>
        </w:rPr>
        <w:t>pelo</w:t>
      </w:r>
      <w:r w:rsidR="00B5519F" w:rsidRPr="00AF58D2">
        <w:rPr>
          <w:rFonts w:ascii="Arial" w:eastAsia="Arial" w:hAnsi="Arial" w:cs="Arial"/>
          <w:sz w:val="28"/>
          <w:szCs w:val="28"/>
        </w:rPr>
        <w:t xml:space="preserve"> valor da causa foi </w:t>
      </w:r>
      <w:r w:rsidR="00B5519F" w:rsidRPr="00AF58D2">
        <w:rPr>
          <w:rFonts w:ascii="Arial" w:eastAsia="Arial" w:hAnsi="Arial" w:cs="Arial"/>
          <w:sz w:val="28"/>
          <w:szCs w:val="28"/>
        </w:rPr>
        <w:lastRenderedPageBreak/>
        <w:t xml:space="preserve">fixada em 60 salários mínimos. </w:t>
      </w:r>
      <w:r w:rsidR="008361BA" w:rsidRPr="00AF58D2">
        <w:rPr>
          <w:rFonts w:ascii="Arial" w:eastAsia="Arial" w:hAnsi="Arial" w:cs="Arial"/>
          <w:sz w:val="28"/>
          <w:szCs w:val="28"/>
        </w:rPr>
        <w:t>Além dessa ampliação de</w:t>
      </w:r>
      <w:r w:rsidRPr="00AF58D2">
        <w:rPr>
          <w:rFonts w:ascii="Arial" w:eastAsia="Arial" w:hAnsi="Arial" w:cs="Arial"/>
          <w:sz w:val="28"/>
          <w:szCs w:val="28"/>
        </w:rPr>
        <w:t xml:space="preserve"> competência</w:t>
      </w:r>
      <w:r w:rsidR="00B5519F" w:rsidRPr="00AF58D2">
        <w:rPr>
          <w:rFonts w:ascii="Arial" w:eastAsia="Arial" w:hAnsi="Arial" w:cs="Arial"/>
          <w:sz w:val="28"/>
          <w:szCs w:val="28"/>
        </w:rPr>
        <w:t xml:space="preserve"> pelo valor da causa, admitiu-</w:t>
      </w:r>
      <w:proofErr w:type="gramStart"/>
      <w:r w:rsidR="00B5519F" w:rsidRPr="00AF58D2">
        <w:rPr>
          <w:rFonts w:ascii="Arial" w:eastAsia="Arial" w:hAnsi="Arial" w:cs="Arial"/>
          <w:sz w:val="28"/>
          <w:szCs w:val="28"/>
        </w:rPr>
        <w:t xml:space="preserve">se </w:t>
      </w:r>
      <w:r w:rsidRPr="00AF58D2">
        <w:rPr>
          <w:rFonts w:ascii="Arial" w:eastAsia="Arial" w:hAnsi="Arial" w:cs="Arial"/>
          <w:sz w:val="28"/>
          <w:szCs w:val="28"/>
        </w:rPr>
        <w:t xml:space="preserve"> a</w:t>
      </w:r>
      <w:proofErr w:type="gramEnd"/>
      <w:r w:rsidRPr="00AF58D2">
        <w:rPr>
          <w:rFonts w:ascii="Arial" w:eastAsia="Arial" w:hAnsi="Arial" w:cs="Arial"/>
          <w:sz w:val="28"/>
          <w:szCs w:val="28"/>
        </w:rPr>
        <w:t xml:space="preserve"> execução de título </w:t>
      </w:r>
      <w:r w:rsidR="00B5519F" w:rsidRPr="00AF58D2">
        <w:rPr>
          <w:rFonts w:ascii="Arial" w:eastAsia="Arial" w:hAnsi="Arial" w:cs="Arial"/>
          <w:sz w:val="28"/>
          <w:szCs w:val="28"/>
        </w:rPr>
        <w:t xml:space="preserve">executivo </w:t>
      </w:r>
      <w:r w:rsidRPr="00AF58D2">
        <w:rPr>
          <w:rFonts w:ascii="Arial" w:eastAsia="Arial" w:hAnsi="Arial" w:cs="Arial"/>
          <w:sz w:val="28"/>
          <w:szCs w:val="28"/>
        </w:rPr>
        <w:t>extrajudicial</w:t>
      </w:r>
      <w:r w:rsidR="00B5519F" w:rsidRPr="00AF58D2">
        <w:rPr>
          <w:rFonts w:ascii="Arial" w:eastAsia="Arial" w:hAnsi="Arial" w:cs="Arial"/>
          <w:sz w:val="28"/>
          <w:szCs w:val="28"/>
        </w:rPr>
        <w:t>, além da execução de seus</w:t>
      </w:r>
      <w:r w:rsidR="00BA2722" w:rsidRPr="00AF58D2">
        <w:rPr>
          <w:rFonts w:ascii="Arial" w:eastAsia="Arial" w:hAnsi="Arial" w:cs="Arial"/>
          <w:sz w:val="28"/>
          <w:szCs w:val="28"/>
        </w:rPr>
        <w:t xml:space="preserve"> próprios</w:t>
      </w:r>
      <w:r w:rsidR="00B5519F" w:rsidRPr="00AF58D2">
        <w:rPr>
          <w:rFonts w:ascii="Arial" w:eastAsia="Arial" w:hAnsi="Arial" w:cs="Arial"/>
          <w:sz w:val="28"/>
          <w:szCs w:val="28"/>
        </w:rPr>
        <w:t xml:space="preserve"> julgados, da açã</w:t>
      </w:r>
      <w:r w:rsidRPr="00AF58D2">
        <w:rPr>
          <w:rFonts w:ascii="Arial" w:eastAsia="Arial" w:hAnsi="Arial" w:cs="Arial"/>
          <w:sz w:val="28"/>
          <w:szCs w:val="28"/>
        </w:rPr>
        <w:t xml:space="preserve">o de despejo </w:t>
      </w:r>
      <w:r w:rsidR="00B5519F" w:rsidRPr="00AF58D2">
        <w:rPr>
          <w:rFonts w:ascii="Arial" w:eastAsia="Arial" w:hAnsi="Arial" w:cs="Arial"/>
          <w:sz w:val="28"/>
          <w:szCs w:val="28"/>
        </w:rPr>
        <w:t xml:space="preserve"> e </w:t>
      </w:r>
      <w:r w:rsidRPr="00AF58D2">
        <w:rPr>
          <w:rFonts w:ascii="Arial" w:eastAsia="Arial" w:hAnsi="Arial" w:cs="Arial"/>
          <w:sz w:val="28"/>
          <w:szCs w:val="28"/>
        </w:rPr>
        <w:t xml:space="preserve"> ainda</w:t>
      </w:r>
      <w:r w:rsidR="00B5519F" w:rsidRPr="00AF58D2">
        <w:rPr>
          <w:rFonts w:ascii="Arial" w:eastAsia="Arial" w:hAnsi="Arial" w:cs="Arial"/>
          <w:sz w:val="28"/>
          <w:szCs w:val="28"/>
        </w:rPr>
        <w:t xml:space="preserve">, por </w:t>
      </w:r>
      <w:r w:rsidRPr="00AF58D2">
        <w:rPr>
          <w:rFonts w:ascii="Arial" w:eastAsia="Arial" w:hAnsi="Arial" w:cs="Arial"/>
          <w:sz w:val="28"/>
          <w:szCs w:val="28"/>
        </w:rPr>
        <w:t xml:space="preserve"> uma lei posterior</w:t>
      </w:r>
      <w:r w:rsidR="00B5519F" w:rsidRPr="00AF58D2">
        <w:rPr>
          <w:rFonts w:ascii="Arial" w:eastAsia="Arial" w:hAnsi="Arial" w:cs="Arial"/>
          <w:sz w:val="28"/>
          <w:szCs w:val="28"/>
        </w:rPr>
        <w:t xml:space="preserve">, </w:t>
      </w:r>
      <w:r w:rsidRPr="00AF58D2">
        <w:rPr>
          <w:rFonts w:ascii="Arial" w:eastAsia="Arial" w:hAnsi="Arial" w:cs="Arial"/>
          <w:sz w:val="28"/>
          <w:szCs w:val="28"/>
        </w:rPr>
        <w:t xml:space="preserve"> permitiu</w:t>
      </w:r>
      <w:r w:rsidR="008361BA" w:rsidRPr="00AF58D2">
        <w:rPr>
          <w:rFonts w:ascii="Arial" w:eastAsia="Arial" w:hAnsi="Arial" w:cs="Arial"/>
          <w:sz w:val="28"/>
          <w:szCs w:val="28"/>
        </w:rPr>
        <w:t>-se</w:t>
      </w:r>
      <w:r w:rsidRPr="00AF58D2">
        <w:rPr>
          <w:rFonts w:ascii="Arial" w:eastAsia="Arial" w:hAnsi="Arial" w:cs="Arial"/>
          <w:sz w:val="28"/>
          <w:szCs w:val="28"/>
        </w:rPr>
        <w:t xml:space="preserve"> que as microempr</w:t>
      </w:r>
      <w:r w:rsidR="00B5519F" w:rsidRPr="00AF58D2">
        <w:rPr>
          <w:rFonts w:ascii="Arial" w:eastAsia="Arial" w:hAnsi="Arial" w:cs="Arial"/>
          <w:sz w:val="28"/>
          <w:szCs w:val="28"/>
        </w:rPr>
        <w:t xml:space="preserve">esas tivessem acesso ao juizado, quando no início apenas a pessoa física tinham acesso a esses Juizados. </w:t>
      </w:r>
      <w:r w:rsidRPr="00AF58D2">
        <w:rPr>
          <w:rFonts w:ascii="Arial" w:eastAsia="Arial" w:hAnsi="Arial" w:cs="Arial"/>
          <w:sz w:val="28"/>
          <w:szCs w:val="28"/>
        </w:rPr>
        <w:t xml:space="preserve"> </w:t>
      </w:r>
      <w:r w:rsidR="00B5519F" w:rsidRPr="00AF58D2">
        <w:rPr>
          <w:rFonts w:ascii="Arial" w:eastAsia="Arial" w:hAnsi="Arial" w:cs="Arial"/>
          <w:sz w:val="28"/>
          <w:szCs w:val="28"/>
          <w:highlight w:val="white"/>
        </w:rPr>
        <w:t>Essa ampliação, em meu sentir,</w:t>
      </w:r>
      <w:r w:rsidRPr="00AF58D2">
        <w:rPr>
          <w:rFonts w:ascii="Arial" w:eastAsia="Arial" w:hAnsi="Arial" w:cs="Arial"/>
          <w:sz w:val="28"/>
          <w:szCs w:val="28"/>
          <w:highlight w:val="white"/>
        </w:rPr>
        <w:t xml:space="preserve"> foi mortal</w:t>
      </w:r>
      <w:r w:rsidR="00B5519F" w:rsidRPr="00AF58D2">
        <w:rPr>
          <w:rFonts w:ascii="Arial" w:eastAsia="Arial" w:hAnsi="Arial" w:cs="Arial"/>
          <w:sz w:val="28"/>
          <w:szCs w:val="28"/>
          <w:highlight w:val="white"/>
        </w:rPr>
        <w:t xml:space="preserve">, acabaram </w:t>
      </w:r>
      <w:proofErr w:type="gramStart"/>
      <w:r w:rsidR="00B5519F" w:rsidRPr="00AF58D2">
        <w:rPr>
          <w:rFonts w:ascii="Arial" w:eastAsia="Arial" w:hAnsi="Arial" w:cs="Arial"/>
          <w:sz w:val="28"/>
          <w:szCs w:val="28"/>
          <w:highlight w:val="white"/>
        </w:rPr>
        <w:t xml:space="preserve">transformando  </w:t>
      </w:r>
      <w:r w:rsidR="008361BA" w:rsidRPr="00AF58D2">
        <w:rPr>
          <w:rFonts w:ascii="Arial" w:eastAsia="Arial" w:hAnsi="Arial" w:cs="Arial"/>
          <w:sz w:val="28"/>
          <w:szCs w:val="28"/>
          <w:highlight w:val="white"/>
        </w:rPr>
        <w:t>em</w:t>
      </w:r>
      <w:proofErr w:type="gramEnd"/>
      <w:r w:rsidR="00B5519F" w:rsidRPr="00AF58D2">
        <w:rPr>
          <w:rFonts w:ascii="Arial" w:eastAsia="Arial" w:hAnsi="Arial" w:cs="Arial"/>
          <w:sz w:val="28"/>
          <w:szCs w:val="28"/>
          <w:highlight w:val="white"/>
        </w:rPr>
        <w:t xml:space="preserve"> vara especializada o que deveria ser a Justiça especial  do cidadão comum.</w:t>
      </w:r>
      <w:r w:rsidR="00B5519F" w:rsidRPr="00AF58D2">
        <w:rPr>
          <w:rFonts w:ascii="Arial" w:eastAsia="Arial" w:hAnsi="Arial" w:cs="Arial"/>
          <w:sz w:val="28"/>
          <w:szCs w:val="28"/>
        </w:rPr>
        <w:t xml:space="preserve"> Mauro </w:t>
      </w:r>
      <w:proofErr w:type="spellStart"/>
      <w:r w:rsidR="00B5519F" w:rsidRPr="00AF58D2">
        <w:rPr>
          <w:rFonts w:ascii="Arial" w:eastAsia="Arial" w:hAnsi="Arial" w:cs="Arial"/>
          <w:sz w:val="28"/>
          <w:szCs w:val="28"/>
        </w:rPr>
        <w:t>Cappelletti</w:t>
      </w:r>
      <w:proofErr w:type="spellEnd"/>
      <w:r w:rsidR="00B5519F" w:rsidRPr="00AF58D2">
        <w:rPr>
          <w:rFonts w:ascii="Arial" w:eastAsia="Arial" w:hAnsi="Arial" w:cs="Arial"/>
          <w:sz w:val="28"/>
          <w:szCs w:val="28"/>
        </w:rPr>
        <w:t xml:space="preserve"> advertia, com razão, que </w:t>
      </w:r>
      <w:r w:rsidR="00A539E1" w:rsidRPr="00AF58D2">
        <w:rPr>
          <w:rFonts w:ascii="Arial" w:eastAsia="Arial" w:hAnsi="Arial" w:cs="Arial"/>
          <w:sz w:val="28"/>
          <w:szCs w:val="28"/>
        </w:rPr>
        <w:t>n</w:t>
      </w:r>
      <w:r w:rsidR="00B5519F" w:rsidRPr="00AF58D2">
        <w:rPr>
          <w:rFonts w:ascii="Arial" w:eastAsia="Arial" w:hAnsi="Arial" w:cs="Arial"/>
          <w:sz w:val="28"/>
          <w:szCs w:val="28"/>
        </w:rPr>
        <w:t>a reforma da Justiça</w:t>
      </w:r>
      <w:r w:rsidR="00A539E1" w:rsidRPr="00AF58D2">
        <w:rPr>
          <w:rFonts w:ascii="Arial" w:eastAsia="Arial" w:hAnsi="Arial" w:cs="Arial"/>
          <w:sz w:val="28"/>
          <w:szCs w:val="28"/>
        </w:rPr>
        <w:t xml:space="preserve"> o importante é o m</w:t>
      </w:r>
      <w:r w:rsidR="008361BA" w:rsidRPr="00AF58D2">
        <w:rPr>
          <w:rFonts w:ascii="Arial" w:eastAsia="Arial" w:hAnsi="Arial" w:cs="Arial"/>
          <w:sz w:val="28"/>
          <w:szCs w:val="28"/>
        </w:rPr>
        <w:t>étodo de pensamento. Deve-se ter</w:t>
      </w:r>
      <w:r w:rsidR="00A539E1" w:rsidRPr="00AF58D2">
        <w:rPr>
          <w:rFonts w:ascii="Arial" w:eastAsia="Arial" w:hAnsi="Arial" w:cs="Arial"/>
          <w:sz w:val="28"/>
          <w:szCs w:val="28"/>
        </w:rPr>
        <w:t xml:space="preserve"> em mente que o bene</w:t>
      </w:r>
      <w:r w:rsidR="008361BA" w:rsidRPr="00AF58D2">
        <w:rPr>
          <w:rFonts w:ascii="Arial" w:eastAsia="Arial" w:hAnsi="Arial" w:cs="Arial"/>
          <w:sz w:val="28"/>
          <w:szCs w:val="28"/>
        </w:rPr>
        <w:t xml:space="preserve">ficiário da reforma é </w:t>
      </w:r>
      <w:r w:rsidR="00A539E1" w:rsidRPr="00AF58D2">
        <w:rPr>
          <w:rFonts w:ascii="Arial" w:eastAsia="Arial" w:hAnsi="Arial" w:cs="Arial"/>
          <w:sz w:val="28"/>
          <w:szCs w:val="28"/>
        </w:rPr>
        <w:t xml:space="preserve">o usuário dos serviços do Judiciário, e não o próprio Judiciário, para aperfeiçoar o seu desempenho e melhorar o seu prestígio.  Com a ampliação da competência dos Juizados </w:t>
      </w:r>
      <w:proofErr w:type="gramStart"/>
      <w:r w:rsidR="00A539E1" w:rsidRPr="00AF58D2">
        <w:rPr>
          <w:rFonts w:ascii="Arial" w:eastAsia="Arial" w:hAnsi="Arial" w:cs="Arial"/>
          <w:sz w:val="28"/>
          <w:szCs w:val="28"/>
        </w:rPr>
        <w:t>Especiais,  o</w:t>
      </w:r>
      <w:proofErr w:type="gramEnd"/>
      <w:r w:rsidR="00A539E1" w:rsidRPr="00AF58D2">
        <w:rPr>
          <w:rFonts w:ascii="Arial" w:eastAsia="Arial" w:hAnsi="Arial" w:cs="Arial"/>
          <w:sz w:val="28"/>
          <w:szCs w:val="28"/>
        </w:rPr>
        <w:t xml:space="preserve"> interesse que prevaleceu foi o do Estado, do prestador do serviço, que procurou </w:t>
      </w:r>
      <w:r w:rsidRPr="00AF58D2">
        <w:rPr>
          <w:rFonts w:ascii="Arial" w:eastAsia="Arial" w:hAnsi="Arial" w:cs="Arial"/>
          <w:sz w:val="28"/>
          <w:szCs w:val="28"/>
        </w:rPr>
        <w:t xml:space="preserve">utilizar os juizados para resolver a crise </w:t>
      </w:r>
      <w:r w:rsidR="00A539E1" w:rsidRPr="00AF58D2">
        <w:rPr>
          <w:rFonts w:ascii="Arial" w:eastAsia="Arial" w:hAnsi="Arial" w:cs="Arial"/>
          <w:sz w:val="28"/>
          <w:szCs w:val="28"/>
        </w:rPr>
        <w:t xml:space="preserve">de desempenho da </w:t>
      </w:r>
      <w:r w:rsidRPr="00AF58D2">
        <w:rPr>
          <w:rFonts w:ascii="Arial" w:eastAsia="Arial" w:hAnsi="Arial" w:cs="Arial"/>
          <w:sz w:val="28"/>
          <w:szCs w:val="28"/>
        </w:rPr>
        <w:t xml:space="preserve">Justiça, </w:t>
      </w:r>
      <w:r w:rsidR="00A539E1" w:rsidRPr="00AF58D2">
        <w:rPr>
          <w:rFonts w:ascii="Arial" w:eastAsia="Arial" w:hAnsi="Arial" w:cs="Arial"/>
          <w:sz w:val="28"/>
          <w:szCs w:val="28"/>
        </w:rPr>
        <w:t>procurando resolver os problemas de sua morosidade e de sua ineficiência.</w:t>
      </w:r>
    </w:p>
    <w:p w14:paraId="00000069" w14:textId="77777777" w:rsidR="00BA1540" w:rsidRPr="00AF58D2" w:rsidRDefault="00BA1540">
      <w:pPr>
        <w:spacing w:line="276" w:lineRule="auto"/>
        <w:jc w:val="both"/>
        <w:rPr>
          <w:rFonts w:ascii="Arial" w:eastAsia="Arial" w:hAnsi="Arial" w:cs="Arial"/>
          <w:sz w:val="28"/>
          <w:szCs w:val="28"/>
        </w:rPr>
      </w:pPr>
    </w:p>
    <w:p w14:paraId="0000006A" w14:textId="77777777" w:rsidR="00BA1540" w:rsidRPr="00AF58D2" w:rsidRDefault="00693F68">
      <w:pPr>
        <w:spacing w:line="276" w:lineRule="auto"/>
        <w:jc w:val="both"/>
        <w:rPr>
          <w:rFonts w:ascii="Arial" w:eastAsia="Arial" w:hAnsi="Arial" w:cs="Arial"/>
          <w:b/>
          <w:sz w:val="28"/>
          <w:szCs w:val="28"/>
        </w:rPr>
      </w:pPr>
      <w:proofErr w:type="spellStart"/>
      <w:r w:rsidRPr="00AF58D2">
        <w:rPr>
          <w:rFonts w:ascii="Arial" w:eastAsia="Arial" w:hAnsi="Arial" w:cs="Arial"/>
          <w:b/>
          <w:sz w:val="28"/>
          <w:szCs w:val="28"/>
        </w:rPr>
        <w:t>ConJur</w:t>
      </w:r>
      <w:proofErr w:type="spellEnd"/>
      <w:r w:rsidRPr="00AF58D2">
        <w:rPr>
          <w:rFonts w:ascii="Arial" w:eastAsia="Arial" w:hAnsi="Arial" w:cs="Arial"/>
          <w:b/>
          <w:sz w:val="28"/>
          <w:szCs w:val="28"/>
        </w:rPr>
        <w:t xml:space="preserve"> — Ampliaram a competência, mas não deram a estrutura adequada.</w:t>
      </w:r>
    </w:p>
    <w:p w14:paraId="0000006B" w14:textId="62DBEA97" w:rsidR="00BA1540" w:rsidRPr="00AF58D2" w:rsidRDefault="00693F68">
      <w:pPr>
        <w:spacing w:line="276" w:lineRule="auto"/>
        <w:jc w:val="both"/>
        <w:rPr>
          <w:rFonts w:ascii="Arial" w:eastAsia="Arial" w:hAnsi="Arial" w:cs="Arial"/>
          <w:sz w:val="28"/>
          <w:szCs w:val="28"/>
        </w:rPr>
      </w:pPr>
      <w:r w:rsidRPr="00AF58D2">
        <w:rPr>
          <w:rFonts w:ascii="Arial" w:eastAsia="Arial" w:hAnsi="Arial" w:cs="Arial"/>
          <w:b/>
          <w:sz w:val="28"/>
          <w:szCs w:val="28"/>
        </w:rPr>
        <w:t xml:space="preserve">Kazuo Watanabe — </w:t>
      </w:r>
      <w:r w:rsidRPr="00AF58D2">
        <w:rPr>
          <w:rFonts w:ascii="Arial" w:eastAsia="Arial" w:hAnsi="Arial" w:cs="Arial"/>
          <w:sz w:val="28"/>
          <w:szCs w:val="28"/>
        </w:rPr>
        <w:t>E aí</w:t>
      </w:r>
      <w:r w:rsidR="00A539E1" w:rsidRPr="00AF58D2">
        <w:rPr>
          <w:rFonts w:ascii="Arial" w:eastAsia="Arial" w:hAnsi="Arial" w:cs="Arial"/>
          <w:sz w:val="28"/>
          <w:szCs w:val="28"/>
        </w:rPr>
        <w:t xml:space="preserve"> que está o grave problema. </w:t>
      </w:r>
      <w:r w:rsidRPr="00AF58D2">
        <w:rPr>
          <w:rFonts w:ascii="Arial" w:eastAsia="Arial" w:hAnsi="Arial" w:cs="Arial"/>
          <w:sz w:val="28"/>
          <w:szCs w:val="28"/>
        </w:rPr>
        <w:t>Os Juizados Especiais hoje</w:t>
      </w:r>
      <w:r w:rsidR="00A539E1" w:rsidRPr="00AF58D2">
        <w:rPr>
          <w:rFonts w:ascii="Arial" w:eastAsia="Arial" w:hAnsi="Arial" w:cs="Arial"/>
          <w:sz w:val="28"/>
          <w:szCs w:val="28"/>
        </w:rPr>
        <w:t xml:space="preserve">, como já </w:t>
      </w:r>
      <w:proofErr w:type="gramStart"/>
      <w:r w:rsidR="00A539E1" w:rsidRPr="00AF58D2">
        <w:rPr>
          <w:rFonts w:ascii="Arial" w:eastAsia="Arial" w:hAnsi="Arial" w:cs="Arial"/>
          <w:sz w:val="28"/>
          <w:szCs w:val="28"/>
        </w:rPr>
        <w:t xml:space="preserve">mencionei, </w:t>
      </w:r>
      <w:r w:rsidRPr="00AF58D2">
        <w:rPr>
          <w:rFonts w:ascii="Arial" w:eastAsia="Arial" w:hAnsi="Arial" w:cs="Arial"/>
          <w:sz w:val="28"/>
          <w:szCs w:val="28"/>
        </w:rPr>
        <w:t xml:space="preserve"> são</w:t>
      </w:r>
      <w:proofErr w:type="gramEnd"/>
      <w:r w:rsidRPr="00AF58D2">
        <w:rPr>
          <w:rFonts w:ascii="Arial" w:eastAsia="Arial" w:hAnsi="Arial" w:cs="Arial"/>
          <w:sz w:val="28"/>
          <w:szCs w:val="28"/>
        </w:rPr>
        <w:t xml:space="preserve"> uma vara especializada</w:t>
      </w:r>
      <w:r w:rsidR="00A539E1" w:rsidRPr="00AF58D2">
        <w:rPr>
          <w:rFonts w:ascii="Arial" w:eastAsia="Arial" w:hAnsi="Arial" w:cs="Arial"/>
          <w:sz w:val="28"/>
          <w:szCs w:val="28"/>
        </w:rPr>
        <w:t xml:space="preserve"> do juízo comum</w:t>
      </w:r>
      <w:r w:rsidRPr="00AF58D2">
        <w:rPr>
          <w:rFonts w:ascii="Arial" w:eastAsia="Arial" w:hAnsi="Arial" w:cs="Arial"/>
          <w:sz w:val="28"/>
          <w:szCs w:val="28"/>
        </w:rPr>
        <w:t>, com desempenho tão ruim quanto o de varas comuns</w:t>
      </w:r>
      <w:r w:rsidR="00A539E1" w:rsidRPr="00AF58D2">
        <w:rPr>
          <w:rFonts w:ascii="Arial" w:eastAsia="Arial" w:hAnsi="Arial" w:cs="Arial"/>
          <w:sz w:val="28"/>
          <w:szCs w:val="28"/>
        </w:rPr>
        <w:t>, em várias unidades judiciárias.</w:t>
      </w:r>
      <w:r w:rsidRPr="00AF58D2">
        <w:rPr>
          <w:rFonts w:ascii="Arial" w:eastAsia="Arial" w:hAnsi="Arial" w:cs="Arial"/>
          <w:sz w:val="28"/>
          <w:szCs w:val="28"/>
        </w:rPr>
        <w:t xml:space="preserve">. Às </w:t>
      </w:r>
      <w:proofErr w:type="gramStart"/>
      <w:r w:rsidRPr="00AF58D2">
        <w:rPr>
          <w:rFonts w:ascii="Arial" w:eastAsia="Arial" w:hAnsi="Arial" w:cs="Arial"/>
          <w:sz w:val="28"/>
          <w:szCs w:val="28"/>
        </w:rPr>
        <w:t xml:space="preserve">vezes </w:t>
      </w:r>
      <w:r w:rsidR="008361BA" w:rsidRPr="00AF58D2">
        <w:rPr>
          <w:rFonts w:ascii="Arial" w:eastAsia="Arial" w:hAnsi="Arial" w:cs="Arial"/>
          <w:sz w:val="28"/>
          <w:szCs w:val="28"/>
        </w:rPr>
        <w:t xml:space="preserve"> a</w:t>
      </w:r>
      <w:proofErr w:type="gramEnd"/>
      <w:r w:rsidR="008361BA" w:rsidRPr="00AF58D2">
        <w:rPr>
          <w:rFonts w:ascii="Arial" w:eastAsia="Arial" w:hAnsi="Arial" w:cs="Arial"/>
          <w:sz w:val="28"/>
          <w:szCs w:val="28"/>
        </w:rPr>
        <w:t xml:space="preserve"> </w:t>
      </w:r>
      <w:r w:rsidRPr="00AF58D2">
        <w:rPr>
          <w:rFonts w:ascii="Arial" w:eastAsia="Arial" w:hAnsi="Arial" w:cs="Arial"/>
          <w:sz w:val="28"/>
          <w:szCs w:val="28"/>
        </w:rPr>
        <w:t xml:space="preserve">demora </w:t>
      </w:r>
      <w:r w:rsidR="00293048" w:rsidRPr="00AF58D2">
        <w:rPr>
          <w:rFonts w:ascii="Arial" w:eastAsia="Arial" w:hAnsi="Arial" w:cs="Arial"/>
          <w:sz w:val="28"/>
          <w:szCs w:val="28"/>
        </w:rPr>
        <w:t xml:space="preserve"> é até maior do que nos juízos comuns.</w:t>
      </w:r>
      <w:r w:rsidRPr="00AF58D2">
        <w:rPr>
          <w:rFonts w:ascii="Arial" w:eastAsia="Arial" w:hAnsi="Arial" w:cs="Arial"/>
          <w:sz w:val="28"/>
          <w:szCs w:val="28"/>
        </w:rPr>
        <w:t xml:space="preserve"> O </w:t>
      </w:r>
      <w:r w:rsidR="00293048" w:rsidRPr="00AF58D2">
        <w:rPr>
          <w:rFonts w:ascii="Arial" w:eastAsia="Arial" w:hAnsi="Arial" w:cs="Arial"/>
          <w:sz w:val="28"/>
          <w:szCs w:val="28"/>
        </w:rPr>
        <w:t>objetivo das Pequenas Causas foi o de</w:t>
      </w:r>
      <w:r w:rsidRPr="00AF58D2">
        <w:rPr>
          <w:rFonts w:ascii="Arial" w:eastAsia="Arial" w:hAnsi="Arial" w:cs="Arial"/>
          <w:sz w:val="28"/>
          <w:szCs w:val="28"/>
        </w:rPr>
        <w:t xml:space="preserve"> facilitar o acesso à Justiça pelo cidadão comum, </w:t>
      </w:r>
      <w:r w:rsidR="00293048" w:rsidRPr="00AF58D2">
        <w:rPr>
          <w:rFonts w:ascii="Arial" w:eastAsia="Arial" w:hAnsi="Arial" w:cs="Arial"/>
          <w:sz w:val="28"/>
          <w:szCs w:val="28"/>
        </w:rPr>
        <w:t>principalmente d</w:t>
      </w:r>
      <w:r w:rsidRPr="00AF58D2">
        <w:rPr>
          <w:rFonts w:ascii="Arial" w:eastAsia="Arial" w:hAnsi="Arial" w:cs="Arial"/>
          <w:sz w:val="28"/>
          <w:szCs w:val="28"/>
        </w:rPr>
        <w:t xml:space="preserve">o mais humilde. Na lei de 1995, dos Juizados Especiais, o foco foi </w:t>
      </w:r>
      <w:r w:rsidR="00293048" w:rsidRPr="00AF58D2">
        <w:rPr>
          <w:rFonts w:ascii="Arial" w:eastAsia="Arial" w:hAnsi="Arial" w:cs="Arial"/>
          <w:sz w:val="28"/>
          <w:szCs w:val="28"/>
        </w:rPr>
        <w:t xml:space="preserve">o de </w:t>
      </w:r>
      <w:r w:rsidRPr="00AF58D2">
        <w:rPr>
          <w:rFonts w:ascii="Arial" w:eastAsia="Arial" w:hAnsi="Arial" w:cs="Arial"/>
          <w:sz w:val="28"/>
          <w:szCs w:val="28"/>
        </w:rPr>
        <w:t xml:space="preserve">resolver a crise de desempenho da Justiça. Como </w:t>
      </w:r>
      <w:r w:rsidR="00293048" w:rsidRPr="00AF58D2">
        <w:rPr>
          <w:rFonts w:ascii="Arial" w:eastAsia="Arial" w:hAnsi="Arial" w:cs="Arial"/>
          <w:sz w:val="28"/>
          <w:szCs w:val="28"/>
        </w:rPr>
        <w:t xml:space="preserve">nos Juizados de Pequenas </w:t>
      </w:r>
      <w:proofErr w:type="gramStart"/>
      <w:r w:rsidR="00293048" w:rsidRPr="00AF58D2">
        <w:rPr>
          <w:rFonts w:ascii="Arial" w:eastAsia="Arial" w:hAnsi="Arial" w:cs="Arial"/>
          <w:sz w:val="28"/>
          <w:szCs w:val="28"/>
        </w:rPr>
        <w:t>Causas  as</w:t>
      </w:r>
      <w:proofErr w:type="gramEnd"/>
      <w:r w:rsidR="00293048" w:rsidRPr="00AF58D2">
        <w:rPr>
          <w:rFonts w:ascii="Arial" w:eastAsia="Arial" w:hAnsi="Arial" w:cs="Arial"/>
          <w:sz w:val="28"/>
          <w:szCs w:val="28"/>
        </w:rPr>
        <w:t xml:space="preserve"> causas estavam sendo solucionadas com celeridade e efetividade, com avaliação excelente da população, </w:t>
      </w:r>
      <w:r w:rsidR="00CB7013" w:rsidRPr="00AF58D2">
        <w:rPr>
          <w:rFonts w:ascii="Arial" w:eastAsia="Arial" w:hAnsi="Arial" w:cs="Arial"/>
          <w:sz w:val="28"/>
          <w:szCs w:val="28"/>
        </w:rPr>
        <w:t xml:space="preserve">resolveram </w:t>
      </w:r>
      <w:r w:rsidR="00293048" w:rsidRPr="00AF58D2">
        <w:rPr>
          <w:rFonts w:ascii="Arial" w:eastAsia="Arial" w:hAnsi="Arial" w:cs="Arial"/>
          <w:sz w:val="28"/>
          <w:szCs w:val="28"/>
        </w:rPr>
        <w:t>aumentar a competência do</w:t>
      </w:r>
      <w:r w:rsidR="00CB7013" w:rsidRPr="00AF58D2">
        <w:rPr>
          <w:rFonts w:ascii="Arial" w:eastAsia="Arial" w:hAnsi="Arial" w:cs="Arial"/>
          <w:sz w:val="28"/>
          <w:szCs w:val="28"/>
        </w:rPr>
        <w:t>s Juizados Especiais</w:t>
      </w:r>
      <w:r w:rsidR="00293048" w:rsidRPr="00AF58D2">
        <w:rPr>
          <w:rFonts w:ascii="Arial" w:eastAsia="Arial" w:hAnsi="Arial" w:cs="Arial"/>
          <w:sz w:val="28"/>
          <w:szCs w:val="28"/>
        </w:rPr>
        <w:t xml:space="preserve"> criados em 1955,</w:t>
      </w:r>
      <w:r w:rsidR="00CB7013" w:rsidRPr="00AF58D2">
        <w:rPr>
          <w:rFonts w:ascii="Arial" w:eastAsia="Arial" w:hAnsi="Arial" w:cs="Arial"/>
          <w:sz w:val="28"/>
          <w:szCs w:val="28"/>
        </w:rPr>
        <w:t xml:space="preserve"> atribuindo-lhes  maior número de causas,  pensando que </w:t>
      </w:r>
      <w:r w:rsidR="00293048" w:rsidRPr="00AF58D2">
        <w:rPr>
          <w:rFonts w:ascii="Arial" w:eastAsia="Arial" w:hAnsi="Arial" w:cs="Arial"/>
          <w:sz w:val="28"/>
          <w:szCs w:val="28"/>
        </w:rPr>
        <w:t xml:space="preserve"> com isso estariam resolvendo a mor</w:t>
      </w:r>
      <w:r w:rsidR="00CB7013" w:rsidRPr="00AF58D2">
        <w:rPr>
          <w:rFonts w:ascii="Arial" w:eastAsia="Arial" w:hAnsi="Arial" w:cs="Arial"/>
          <w:sz w:val="28"/>
          <w:szCs w:val="28"/>
        </w:rPr>
        <w:t xml:space="preserve">osidade e crise de desempenho de toda a </w:t>
      </w:r>
      <w:r w:rsidR="00293048" w:rsidRPr="00AF58D2">
        <w:rPr>
          <w:rFonts w:ascii="Arial" w:eastAsia="Arial" w:hAnsi="Arial" w:cs="Arial"/>
          <w:sz w:val="28"/>
          <w:szCs w:val="28"/>
        </w:rPr>
        <w:t xml:space="preserve"> Justiça.</w:t>
      </w:r>
      <w:r w:rsidR="00CB7013" w:rsidRPr="00AF58D2">
        <w:rPr>
          <w:rFonts w:ascii="Arial" w:eastAsia="Arial" w:hAnsi="Arial" w:cs="Arial"/>
          <w:sz w:val="28"/>
          <w:szCs w:val="28"/>
        </w:rPr>
        <w:t xml:space="preserve"> Foi o grande equívoco. </w:t>
      </w:r>
      <w:r w:rsidR="00293048" w:rsidRPr="00AF58D2">
        <w:rPr>
          <w:rFonts w:ascii="Arial" w:eastAsia="Arial" w:hAnsi="Arial" w:cs="Arial"/>
          <w:sz w:val="28"/>
          <w:szCs w:val="28"/>
        </w:rPr>
        <w:t xml:space="preserve"> </w:t>
      </w:r>
      <w:r w:rsidR="00997F72" w:rsidRPr="00AF58D2">
        <w:rPr>
          <w:rFonts w:ascii="Arial" w:eastAsia="Arial" w:hAnsi="Arial" w:cs="Arial"/>
          <w:sz w:val="28"/>
          <w:szCs w:val="28"/>
        </w:rPr>
        <w:t>A experiência de</w:t>
      </w:r>
      <w:r w:rsidR="00CB7013" w:rsidRPr="00AF58D2">
        <w:rPr>
          <w:rFonts w:ascii="Arial" w:eastAsia="Arial" w:hAnsi="Arial" w:cs="Arial"/>
          <w:sz w:val="28"/>
          <w:szCs w:val="28"/>
        </w:rPr>
        <w:t xml:space="preserve"> vi</w:t>
      </w:r>
      <w:r w:rsidR="00997F72" w:rsidRPr="00AF58D2">
        <w:rPr>
          <w:rFonts w:ascii="Arial" w:eastAsia="Arial" w:hAnsi="Arial" w:cs="Arial"/>
          <w:sz w:val="28"/>
          <w:szCs w:val="28"/>
        </w:rPr>
        <w:t>d</w:t>
      </w:r>
      <w:r w:rsidR="00CB7013" w:rsidRPr="00AF58D2">
        <w:rPr>
          <w:rFonts w:ascii="Arial" w:eastAsia="Arial" w:hAnsi="Arial" w:cs="Arial"/>
          <w:sz w:val="28"/>
          <w:szCs w:val="28"/>
        </w:rPr>
        <w:t xml:space="preserve">a </w:t>
      </w:r>
      <w:proofErr w:type="gramStart"/>
      <w:r w:rsidR="00CB7013" w:rsidRPr="00AF58D2">
        <w:rPr>
          <w:rFonts w:ascii="Arial" w:eastAsia="Arial" w:hAnsi="Arial" w:cs="Arial"/>
          <w:sz w:val="28"/>
          <w:szCs w:val="28"/>
        </w:rPr>
        <w:t>nos  ensina</w:t>
      </w:r>
      <w:proofErr w:type="gramEnd"/>
      <w:r w:rsidR="00CB7013" w:rsidRPr="00AF58D2">
        <w:rPr>
          <w:rFonts w:ascii="Arial" w:eastAsia="Arial" w:hAnsi="Arial" w:cs="Arial"/>
          <w:sz w:val="28"/>
          <w:szCs w:val="28"/>
        </w:rPr>
        <w:t xml:space="preserve"> que, q</w:t>
      </w:r>
      <w:r w:rsidRPr="00AF58D2">
        <w:rPr>
          <w:rFonts w:ascii="Arial" w:eastAsia="Arial" w:hAnsi="Arial" w:cs="Arial"/>
          <w:sz w:val="28"/>
          <w:szCs w:val="28"/>
        </w:rPr>
        <w:t xml:space="preserve">uando </w:t>
      </w:r>
      <w:r w:rsidR="00CB7013" w:rsidRPr="00AF58D2">
        <w:rPr>
          <w:rFonts w:ascii="Arial" w:eastAsia="Arial" w:hAnsi="Arial" w:cs="Arial"/>
          <w:sz w:val="28"/>
          <w:szCs w:val="28"/>
        </w:rPr>
        <w:t xml:space="preserve">se </w:t>
      </w:r>
      <w:r w:rsidRPr="00AF58D2">
        <w:rPr>
          <w:rFonts w:ascii="Arial" w:eastAsia="Arial" w:hAnsi="Arial" w:cs="Arial"/>
          <w:sz w:val="28"/>
          <w:szCs w:val="28"/>
        </w:rPr>
        <w:t xml:space="preserve">constrói </w:t>
      </w:r>
      <w:r w:rsidR="00CB7013" w:rsidRPr="00AF58D2">
        <w:rPr>
          <w:rFonts w:ascii="Arial" w:eastAsia="Arial" w:hAnsi="Arial" w:cs="Arial"/>
          <w:sz w:val="28"/>
          <w:szCs w:val="28"/>
        </w:rPr>
        <w:t xml:space="preserve"> nova </w:t>
      </w:r>
      <w:r w:rsidRPr="00AF58D2">
        <w:rPr>
          <w:rFonts w:ascii="Arial" w:eastAsia="Arial" w:hAnsi="Arial" w:cs="Arial"/>
          <w:sz w:val="28"/>
          <w:szCs w:val="28"/>
        </w:rPr>
        <w:t xml:space="preserve">estrada pública, </w:t>
      </w:r>
      <w:r w:rsidR="00CB7013" w:rsidRPr="00AF58D2">
        <w:rPr>
          <w:rFonts w:ascii="Arial" w:eastAsia="Arial" w:hAnsi="Arial" w:cs="Arial"/>
          <w:sz w:val="28"/>
          <w:szCs w:val="28"/>
        </w:rPr>
        <w:t xml:space="preserve">mais ampla, mais moderna e com maior capacidade de escoamento, rapidamente </w:t>
      </w:r>
      <w:r w:rsidRPr="00AF58D2">
        <w:rPr>
          <w:rFonts w:ascii="Arial" w:eastAsia="Arial" w:hAnsi="Arial" w:cs="Arial"/>
          <w:sz w:val="28"/>
          <w:szCs w:val="28"/>
        </w:rPr>
        <w:lastRenderedPageBreak/>
        <w:t>essa nova estrada</w:t>
      </w:r>
      <w:r w:rsidR="00CB7013" w:rsidRPr="00AF58D2">
        <w:rPr>
          <w:rFonts w:ascii="Arial" w:eastAsia="Arial" w:hAnsi="Arial" w:cs="Arial"/>
          <w:sz w:val="28"/>
          <w:szCs w:val="28"/>
        </w:rPr>
        <w:t xml:space="preserve"> começa a se congestionar pois a tendência é </w:t>
      </w:r>
      <w:r w:rsidR="00997F72" w:rsidRPr="00AF58D2">
        <w:rPr>
          <w:rFonts w:ascii="Arial" w:eastAsia="Arial" w:hAnsi="Arial" w:cs="Arial"/>
          <w:sz w:val="28"/>
          <w:szCs w:val="28"/>
        </w:rPr>
        <w:t xml:space="preserve">de </w:t>
      </w:r>
      <w:r w:rsidR="00CB7013" w:rsidRPr="00AF58D2">
        <w:rPr>
          <w:rFonts w:ascii="Arial" w:eastAsia="Arial" w:hAnsi="Arial" w:cs="Arial"/>
          <w:sz w:val="28"/>
          <w:szCs w:val="28"/>
        </w:rPr>
        <w:t>todo</w:t>
      </w:r>
      <w:r w:rsidR="00997F72" w:rsidRPr="00AF58D2">
        <w:rPr>
          <w:rFonts w:ascii="Arial" w:eastAsia="Arial" w:hAnsi="Arial" w:cs="Arial"/>
          <w:sz w:val="28"/>
          <w:szCs w:val="28"/>
        </w:rPr>
        <w:t>s</w:t>
      </w:r>
      <w:r w:rsidR="00CB7013" w:rsidRPr="00AF58D2">
        <w:rPr>
          <w:rFonts w:ascii="Arial" w:eastAsia="Arial" w:hAnsi="Arial" w:cs="Arial"/>
          <w:sz w:val="28"/>
          <w:szCs w:val="28"/>
        </w:rPr>
        <w:t xml:space="preserve"> passar</w:t>
      </w:r>
      <w:r w:rsidR="00997F72" w:rsidRPr="00AF58D2">
        <w:rPr>
          <w:rFonts w:ascii="Arial" w:eastAsia="Arial" w:hAnsi="Arial" w:cs="Arial"/>
          <w:sz w:val="28"/>
          <w:szCs w:val="28"/>
        </w:rPr>
        <w:t>em a se utilizar da via melhor</w:t>
      </w:r>
      <w:r w:rsidR="00CB7013" w:rsidRPr="00AF58D2">
        <w:rPr>
          <w:rFonts w:ascii="Arial" w:eastAsia="Arial" w:hAnsi="Arial" w:cs="Arial"/>
          <w:sz w:val="28"/>
          <w:szCs w:val="28"/>
        </w:rPr>
        <w:t>. É o</w:t>
      </w:r>
      <w:r w:rsidR="00997F72" w:rsidRPr="00AF58D2">
        <w:rPr>
          <w:rFonts w:ascii="Arial" w:eastAsia="Arial" w:hAnsi="Arial" w:cs="Arial"/>
          <w:sz w:val="28"/>
          <w:szCs w:val="28"/>
        </w:rPr>
        <w:t xml:space="preserve"> que aconteceu com os Juizados Especiais</w:t>
      </w:r>
      <w:r w:rsidR="00CB7013" w:rsidRPr="00AF58D2">
        <w:rPr>
          <w:rFonts w:ascii="Arial" w:eastAsia="Arial" w:hAnsi="Arial" w:cs="Arial"/>
          <w:sz w:val="28"/>
          <w:szCs w:val="28"/>
        </w:rPr>
        <w:t xml:space="preserve">, como já foi explicado. Está na hora de se </w:t>
      </w:r>
      <w:r w:rsidRPr="00AF58D2">
        <w:rPr>
          <w:rFonts w:ascii="Arial" w:eastAsia="Arial" w:hAnsi="Arial" w:cs="Arial"/>
          <w:sz w:val="28"/>
          <w:szCs w:val="28"/>
        </w:rPr>
        <w:t>repensar esses Juizados</w:t>
      </w:r>
      <w:r w:rsidR="00CB7013" w:rsidRPr="00AF58D2">
        <w:rPr>
          <w:rFonts w:ascii="Arial" w:eastAsia="Arial" w:hAnsi="Arial" w:cs="Arial"/>
          <w:sz w:val="28"/>
          <w:szCs w:val="28"/>
        </w:rPr>
        <w:t xml:space="preserve"> Especiais, procurando retomar o </w:t>
      </w:r>
      <w:r w:rsidRPr="00AF58D2">
        <w:rPr>
          <w:rFonts w:ascii="Arial" w:eastAsia="Arial" w:hAnsi="Arial" w:cs="Arial"/>
          <w:sz w:val="28"/>
          <w:szCs w:val="28"/>
        </w:rPr>
        <w:t xml:space="preserve"> modelo anterior</w:t>
      </w:r>
      <w:r w:rsidR="00CB7013" w:rsidRPr="00AF58D2">
        <w:rPr>
          <w:rFonts w:ascii="Arial" w:eastAsia="Arial" w:hAnsi="Arial" w:cs="Arial"/>
          <w:sz w:val="28"/>
          <w:szCs w:val="28"/>
        </w:rPr>
        <w:t xml:space="preserve"> das Pequenas Causas, destinando-os apenas para</w:t>
      </w:r>
      <w:r w:rsidR="00C6296C" w:rsidRPr="00AF58D2">
        <w:rPr>
          <w:rFonts w:ascii="Arial" w:eastAsia="Arial" w:hAnsi="Arial" w:cs="Arial"/>
          <w:sz w:val="28"/>
          <w:szCs w:val="28"/>
        </w:rPr>
        <w:t xml:space="preserve"> </w:t>
      </w:r>
      <w:r w:rsidR="00997F72" w:rsidRPr="00AF58D2">
        <w:rPr>
          <w:rFonts w:ascii="Arial" w:eastAsia="Arial" w:hAnsi="Arial" w:cs="Arial"/>
          <w:sz w:val="28"/>
          <w:szCs w:val="28"/>
        </w:rPr>
        <w:t>facili</w:t>
      </w:r>
      <w:r w:rsidR="00CB7013" w:rsidRPr="00AF58D2">
        <w:rPr>
          <w:rFonts w:ascii="Arial" w:eastAsia="Arial" w:hAnsi="Arial" w:cs="Arial"/>
          <w:sz w:val="28"/>
          <w:szCs w:val="28"/>
        </w:rPr>
        <w:t xml:space="preserve">tar o acesso </w:t>
      </w:r>
      <w:r w:rsidR="00C6296C" w:rsidRPr="00AF58D2">
        <w:rPr>
          <w:rFonts w:ascii="Arial" w:eastAsia="Arial" w:hAnsi="Arial" w:cs="Arial"/>
          <w:sz w:val="28"/>
          <w:szCs w:val="28"/>
        </w:rPr>
        <w:t>à justiça do cidadão comum, ou senão buscar, com investimento compatível à ampliação de competência,  uma reestruturação dos Juizados Especiais para que eles cumpram a missão fun</w:t>
      </w:r>
      <w:r w:rsidR="00997F72" w:rsidRPr="00AF58D2">
        <w:rPr>
          <w:rFonts w:ascii="Arial" w:eastAsia="Arial" w:hAnsi="Arial" w:cs="Arial"/>
          <w:sz w:val="28"/>
          <w:szCs w:val="28"/>
        </w:rPr>
        <w:t>damental de facilitar o acesso d</w:t>
      </w:r>
      <w:r w:rsidR="00C6296C" w:rsidRPr="00AF58D2">
        <w:rPr>
          <w:rFonts w:ascii="Arial" w:eastAsia="Arial" w:hAnsi="Arial" w:cs="Arial"/>
          <w:sz w:val="28"/>
          <w:szCs w:val="28"/>
        </w:rPr>
        <w:t>o cidadão comum e realizar a tutela jurisdicional de modo célere, simples e efetivo.</w:t>
      </w:r>
    </w:p>
    <w:p w14:paraId="0000006C" w14:textId="77777777" w:rsidR="00BA1540" w:rsidRPr="00AF58D2" w:rsidRDefault="00BA1540">
      <w:pPr>
        <w:spacing w:line="276" w:lineRule="auto"/>
        <w:jc w:val="both"/>
        <w:rPr>
          <w:rFonts w:ascii="Arial" w:eastAsia="Arial" w:hAnsi="Arial" w:cs="Arial"/>
          <w:sz w:val="28"/>
          <w:szCs w:val="28"/>
        </w:rPr>
      </w:pPr>
    </w:p>
    <w:p w14:paraId="0000006D" w14:textId="77777777" w:rsidR="00BA1540" w:rsidRPr="00AF58D2" w:rsidRDefault="00BA1540">
      <w:pPr>
        <w:spacing w:line="276" w:lineRule="auto"/>
        <w:jc w:val="both"/>
        <w:rPr>
          <w:rFonts w:ascii="Arial" w:eastAsia="Arial" w:hAnsi="Arial" w:cs="Arial"/>
          <w:sz w:val="28"/>
          <w:szCs w:val="28"/>
        </w:rPr>
      </w:pPr>
    </w:p>
    <w:p w14:paraId="0000006E" w14:textId="77777777" w:rsidR="00BA1540" w:rsidRPr="00AF58D2" w:rsidRDefault="00BA1540">
      <w:pPr>
        <w:spacing w:line="276" w:lineRule="auto"/>
        <w:jc w:val="both"/>
        <w:rPr>
          <w:rFonts w:ascii="Arial" w:eastAsia="Arial" w:hAnsi="Arial" w:cs="Arial"/>
          <w:sz w:val="28"/>
          <w:szCs w:val="28"/>
        </w:rPr>
      </w:pPr>
    </w:p>
    <w:p w14:paraId="0000006F" w14:textId="77777777" w:rsidR="00BA1540" w:rsidRPr="00AF58D2" w:rsidRDefault="00BA1540">
      <w:pPr>
        <w:spacing w:line="276" w:lineRule="auto"/>
        <w:jc w:val="both"/>
        <w:rPr>
          <w:rFonts w:ascii="Arial" w:eastAsia="Arial" w:hAnsi="Arial" w:cs="Arial"/>
          <w:b/>
          <w:sz w:val="28"/>
          <w:szCs w:val="28"/>
        </w:rPr>
      </w:pPr>
    </w:p>
    <w:p w14:paraId="00000070" w14:textId="77777777" w:rsidR="00BA1540" w:rsidRPr="00AF58D2" w:rsidRDefault="00BA1540">
      <w:pPr>
        <w:spacing w:line="276" w:lineRule="auto"/>
        <w:jc w:val="both"/>
        <w:rPr>
          <w:rFonts w:ascii="Arial" w:eastAsia="Arial" w:hAnsi="Arial" w:cs="Arial"/>
          <w:sz w:val="28"/>
          <w:szCs w:val="28"/>
        </w:rPr>
      </w:pPr>
    </w:p>
    <w:sectPr w:rsidR="00BA1540" w:rsidRPr="00AF58D2">
      <w:pgSz w:w="11906" w:h="16838"/>
      <w:pgMar w:top="1976" w:right="1701" w:bottom="1417" w:left="1701" w:header="1417"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540"/>
    <w:rsid w:val="00015C4D"/>
    <w:rsid w:val="00096D63"/>
    <w:rsid w:val="000A324B"/>
    <w:rsid w:val="000E335E"/>
    <w:rsid w:val="00147E00"/>
    <w:rsid w:val="00174E3F"/>
    <w:rsid w:val="001801B3"/>
    <w:rsid w:val="00185E1B"/>
    <w:rsid w:val="001F467C"/>
    <w:rsid w:val="00220610"/>
    <w:rsid w:val="00227334"/>
    <w:rsid w:val="002654F9"/>
    <w:rsid w:val="00293048"/>
    <w:rsid w:val="002D303F"/>
    <w:rsid w:val="002F6FBF"/>
    <w:rsid w:val="00307B71"/>
    <w:rsid w:val="00316BA4"/>
    <w:rsid w:val="00321509"/>
    <w:rsid w:val="00365239"/>
    <w:rsid w:val="00370BAF"/>
    <w:rsid w:val="0040545C"/>
    <w:rsid w:val="00425188"/>
    <w:rsid w:val="0047228B"/>
    <w:rsid w:val="0048631D"/>
    <w:rsid w:val="0049509A"/>
    <w:rsid w:val="004B5B5D"/>
    <w:rsid w:val="00541710"/>
    <w:rsid w:val="00591ECA"/>
    <w:rsid w:val="00593C64"/>
    <w:rsid w:val="00595236"/>
    <w:rsid w:val="005E24B0"/>
    <w:rsid w:val="0063126D"/>
    <w:rsid w:val="00693F68"/>
    <w:rsid w:val="006B2203"/>
    <w:rsid w:val="006D4370"/>
    <w:rsid w:val="006D5EA0"/>
    <w:rsid w:val="00743F30"/>
    <w:rsid w:val="00752011"/>
    <w:rsid w:val="0077271C"/>
    <w:rsid w:val="00785494"/>
    <w:rsid w:val="007862E2"/>
    <w:rsid w:val="007B3BC8"/>
    <w:rsid w:val="007F5566"/>
    <w:rsid w:val="008361BA"/>
    <w:rsid w:val="00864E64"/>
    <w:rsid w:val="00893869"/>
    <w:rsid w:val="008A436F"/>
    <w:rsid w:val="00957916"/>
    <w:rsid w:val="00971194"/>
    <w:rsid w:val="00996EF2"/>
    <w:rsid w:val="00997F72"/>
    <w:rsid w:val="009A6323"/>
    <w:rsid w:val="009B6BD4"/>
    <w:rsid w:val="009F60D6"/>
    <w:rsid w:val="00A04ED9"/>
    <w:rsid w:val="00A41F23"/>
    <w:rsid w:val="00A50868"/>
    <w:rsid w:val="00A539E1"/>
    <w:rsid w:val="00A601E4"/>
    <w:rsid w:val="00A955CF"/>
    <w:rsid w:val="00A95951"/>
    <w:rsid w:val="00AB6747"/>
    <w:rsid w:val="00AC32F0"/>
    <w:rsid w:val="00AE52AB"/>
    <w:rsid w:val="00AF1BC6"/>
    <w:rsid w:val="00AF58D2"/>
    <w:rsid w:val="00B27FFB"/>
    <w:rsid w:val="00B5519F"/>
    <w:rsid w:val="00B65B4B"/>
    <w:rsid w:val="00BA1540"/>
    <w:rsid w:val="00BA2722"/>
    <w:rsid w:val="00BC1E85"/>
    <w:rsid w:val="00C6296C"/>
    <w:rsid w:val="00C875CF"/>
    <w:rsid w:val="00CB7013"/>
    <w:rsid w:val="00D12714"/>
    <w:rsid w:val="00D3062E"/>
    <w:rsid w:val="00D46126"/>
    <w:rsid w:val="00D563B6"/>
    <w:rsid w:val="00D72BAA"/>
    <w:rsid w:val="00D91F68"/>
    <w:rsid w:val="00DA7226"/>
    <w:rsid w:val="00E116E3"/>
    <w:rsid w:val="00E354CE"/>
    <w:rsid w:val="00E57E66"/>
    <w:rsid w:val="00E7148A"/>
    <w:rsid w:val="00EB5871"/>
    <w:rsid w:val="00EE7AC4"/>
    <w:rsid w:val="00F210DE"/>
    <w:rsid w:val="00F222AD"/>
    <w:rsid w:val="00FA68D7"/>
    <w:rsid w:val="00FB292B"/>
    <w:rsid w:val="00FB3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A4930-54DE-4C58-BD19-CC9245F3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pBdr>
        <w:top w:val="nil"/>
        <w:left w:val="nil"/>
        <w:bottom w:val="nil"/>
        <w:right w:val="nil"/>
        <w:between w:val="nil"/>
      </w:pBdr>
      <w:spacing w:before="200"/>
      <w:outlineLvl w:val="1"/>
    </w:pPr>
    <w:rPr>
      <w:rFonts w:ascii="Liberation Serif" w:eastAsia="Liberation Serif" w:hAnsi="Liberation Serif" w:cs="Liberation Serif"/>
      <w:b/>
      <w:color w:val="000000"/>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after="120"/>
    </w:pPr>
    <w:rPr>
      <w:rFonts w:ascii="Arial" w:eastAsia="Arial" w:hAnsi="Arial" w:cs="Arial"/>
      <w:sz w:val="28"/>
      <w:szCs w:val="28"/>
    </w:rPr>
  </w:style>
  <w:style w:type="paragraph" w:styleId="Subttulo">
    <w:name w:val="Subtitle"/>
    <w:basedOn w:val="Normal"/>
    <w:next w:val="Normal"/>
    <w:pPr>
      <w:keepNext/>
      <w:spacing w:before="240" w:after="120"/>
      <w:jc w:val="center"/>
    </w:pPr>
    <w:rPr>
      <w:rFonts w:ascii="Arial" w:eastAsia="Arial" w:hAnsi="Arial" w:cs="Arial"/>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5284</Words>
  <Characters>28539</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Kazuo Watanabe</dc:creator>
  <cp:lastModifiedBy>Thiago Crepaldi</cp:lastModifiedBy>
  <cp:revision>2</cp:revision>
  <dcterms:created xsi:type="dcterms:W3CDTF">2019-06-27T21:21:00Z</dcterms:created>
  <dcterms:modified xsi:type="dcterms:W3CDTF">2019-06-27T21:21:00Z</dcterms:modified>
</cp:coreProperties>
</file>